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3F157" w14:textId="77777777" w:rsidR="001422E4" w:rsidRDefault="001422E4">
      <w:pPr>
        <w:rPr>
          <w:rFonts w:ascii="Times New Roman"/>
          <w:sz w:val="20"/>
        </w:rPr>
      </w:pPr>
    </w:p>
    <w:p w14:paraId="35CE7970" w14:textId="77777777" w:rsidR="001422E4" w:rsidRDefault="001422E4">
      <w:pPr>
        <w:spacing w:before="4"/>
        <w:rPr>
          <w:rFonts w:ascii="Times New Roman"/>
          <w:sz w:val="10"/>
        </w:rPr>
      </w:pPr>
    </w:p>
    <w:tbl>
      <w:tblPr>
        <w:tblW w:w="2118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111"/>
        <w:gridCol w:w="30"/>
        <w:gridCol w:w="2951"/>
        <w:gridCol w:w="13"/>
        <w:gridCol w:w="2853"/>
        <w:gridCol w:w="3022"/>
        <w:gridCol w:w="3027"/>
        <w:gridCol w:w="3019"/>
        <w:gridCol w:w="17"/>
      </w:tblGrid>
      <w:tr w:rsidR="000D1379" w14:paraId="2FC0EE0D" w14:textId="77777777" w:rsidTr="000D1379">
        <w:trPr>
          <w:trHeight w:val="2620"/>
        </w:trPr>
        <w:tc>
          <w:tcPr>
            <w:tcW w:w="21189" w:type="dxa"/>
            <w:gridSpan w:val="10"/>
            <w:shd w:val="clear" w:color="auto" w:fill="DAEEF3" w:themeFill="accent5" w:themeFillTint="33"/>
          </w:tcPr>
          <w:p w14:paraId="4D158791" w14:textId="77777777" w:rsidR="000D1379" w:rsidRDefault="000D1379" w:rsidP="001372C6">
            <w:pPr>
              <w:pStyle w:val="TableParagraph"/>
              <w:spacing w:before="60" w:line="230" w:lineRule="auto"/>
              <w:ind w:left="7828" w:right="5120" w:hanging="7728"/>
              <w:jc w:val="center"/>
              <w:rPr>
                <w:rFonts w:ascii="Comic Sans MS" w:hAnsi="Comic Sans MS"/>
                <w:spacing w:val="15"/>
                <w:sz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3088" behindDoc="0" locked="0" layoutInCell="1" allowOverlap="1" wp14:anchorId="1DD0EF11" wp14:editId="73701C9D">
                  <wp:simplePos x="0" y="0"/>
                  <wp:positionH relativeFrom="column">
                    <wp:posOffset>11783279</wp:posOffset>
                  </wp:positionH>
                  <wp:positionV relativeFrom="paragraph">
                    <wp:posOffset>96104</wp:posOffset>
                  </wp:positionV>
                  <wp:extent cx="1465580" cy="709295"/>
                  <wp:effectExtent l="0" t="0" r="0" b="0"/>
                  <wp:wrapThrough wrapText="bothSides">
                    <wp:wrapPolygon edited="0">
                      <wp:start x="8423" y="0"/>
                      <wp:lineTo x="1404" y="1160"/>
                      <wp:lineTo x="842" y="20304"/>
                      <wp:lineTo x="19373" y="20304"/>
                      <wp:lineTo x="20215" y="1160"/>
                      <wp:lineTo x="9827" y="0"/>
                      <wp:lineTo x="8423" y="0"/>
                    </wp:wrapPolygon>
                  </wp:wrapThrough>
                  <wp:docPr id="17" name="Picture 17" descr="DCAT_colour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DCAT_colour_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58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2C6">
              <w:rPr>
                <w:rFonts w:ascii="Comic Sans MS" w:hAnsi="Comic Sans MS"/>
                <w:noProof/>
                <w:lang w:val="en-GB" w:eastAsia="en-GB"/>
              </w:rPr>
              <w:drawing>
                <wp:anchor distT="0" distB="0" distL="114300" distR="114300" simplePos="0" relativeHeight="251672064" behindDoc="1" locked="0" layoutInCell="1" allowOverlap="1" wp14:anchorId="2F06B124" wp14:editId="2EC6808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133350</wp:posOffset>
                  </wp:positionV>
                  <wp:extent cx="1175385" cy="109220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355" y="21098"/>
                      <wp:lineTo x="21355" y="0"/>
                      <wp:lineTo x="0" y="0"/>
                    </wp:wrapPolygon>
                  </wp:wrapThrough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FEA343" w14:textId="77777777" w:rsidR="000D1379" w:rsidRDefault="000D1379" w:rsidP="001372C6">
            <w:pPr>
              <w:pStyle w:val="TableParagraph"/>
              <w:spacing w:before="60" w:line="230" w:lineRule="auto"/>
              <w:ind w:left="7828" w:right="5120" w:hanging="7728"/>
              <w:jc w:val="center"/>
              <w:rPr>
                <w:rFonts w:ascii="Comic Sans MS" w:hAnsi="Comic Sans MS"/>
                <w:b/>
                <w:sz w:val="48"/>
              </w:rPr>
            </w:pPr>
            <w:r>
              <w:rPr>
                <w:rFonts w:ascii="Comic Sans MS" w:hAnsi="Comic Sans MS"/>
                <w:b/>
                <w:sz w:val="48"/>
              </w:rPr>
              <w:t xml:space="preserve">                 </w:t>
            </w:r>
            <w:r w:rsidRPr="001372C6">
              <w:rPr>
                <w:rFonts w:ascii="Comic Sans MS" w:hAnsi="Comic Sans MS"/>
                <w:b/>
                <w:sz w:val="48"/>
              </w:rPr>
              <w:t>St Paul’s CE Academy</w:t>
            </w:r>
          </w:p>
          <w:p w14:paraId="3CCA1629" w14:textId="3EC4DA31" w:rsidR="000D1379" w:rsidRPr="001372C6" w:rsidRDefault="000D1379" w:rsidP="00280952">
            <w:pPr>
              <w:pStyle w:val="TableParagraph"/>
              <w:spacing w:before="60" w:line="230" w:lineRule="auto"/>
              <w:ind w:left="7828" w:right="5120" w:hanging="7728"/>
              <w:jc w:val="center"/>
              <w:rPr>
                <w:rFonts w:ascii="Comic Sans MS" w:hAnsi="Comic Sans MS"/>
                <w:b/>
                <w:sz w:val="48"/>
              </w:rPr>
            </w:pPr>
            <w:r>
              <w:rPr>
                <w:rFonts w:ascii="Comic Sans MS" w:hAnsi="Comic Sans MS"/>
                <w:b/>
                <w:sz w:val="48"/>
              </w:rPr>
              <w:t xml:space="preserve">   </w:t>
            </w:r>
            <w:r w:rsidR="009C014C">
              <w:rPr>
                <w:rFonts w:ascii="Comic Sans MS" w:hAnsi="Comic Sans MS"/>
                <w:b/>
                <w:sz w:val="48"/>
              </w:rPr>
              <w:t xml:space="preserve">          Curriculum Map 20</w:t>
            </w:r>
            <w:r w:rsidR="00280952">
              <w:rPr>
                <w:rFonts w:ascii="Comic Sans MS" w:hAnsi="Comic Sans MS"/>
                <w:b/>
                <w:sz w:val="48"/>
              </w:rPr>
              <w:t>2</w:t>
            </w:r>
            <w:r w:rsidR="00567E7D">
              <w:rPr>
                <w:rFonts w:ascii="Comic Sans MS" w:hAnsi="Comic Sans MS"/>
                <w:b/>
                <w:sz w:val="48"/>
              </w:rPr>
              <w:t>5</w:t>
            </w:r>
            <w:r w:rsidR="009C014C">
              <w:rPr>
                <w:rFonts w:ascii="Comic Sans MS" w:hAnsi="Comic Sans MS"/>
                <w:b/>
                <w:sz w:val="48"/>
              </w:rPr>
              <w:t>-26</w:t>
            </w:r>
          </w:p>
        </w:tc>
      </w:tr>
      <w:tr w:rsidR="000D1379" w14:paraId="1D4CB5EA" w14:textId="77777777" w:rsidTr="000D1379">
        <w:trPr>
          <w:trHeight w:val="520"/>
        </w:trPr>
        <w:tc>
          <w:tcPr>
            <w:tcW w:w="21189" w:type="dxa"/>
            <w:gridSpan w:val="10"/>
          </w:tcPr>
          <w:p w14:paraId="17792352" w14:textId="77777777" w:rsidR="000D1379" w:rsidRDefault="000D1379" w:rsidP="001372C6">
            <w:pPr>
              <w:pStyle w:val="TableParagraph"/>
              <w:spacing w:before="2" w:line="514" w:lineRule="exact"/>
              <w:ind w:left="9830" w:right="9830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Year 6</w:t>
            </w:r>
          </w:p>
        </w:tc>
      </w:tr>
      <w:tr w:rsidR="000D1379" w14:paraId="54C287E6" w14:textId="77777777" w:rsidTr="00185F3B">
        <w:trPr>
          <w:gridAfter w:val="4"/>
          <w:wAfter w:w="9085" w:type="dxa"/>
          <w:trHeight w:val="280"/>
        </w:trPr>
        <w:tc>
          <w:tcPr>
            <w:tcW w:w="3146" w:type="dxa"/>
          </w:tcPr>
          <w:p w14:paraId="22EBA388" w14:textId="77777777" w:rsidR="000D1379" w:rsidRPr="001372C6" w:rsidRDefault="000D1379">
            <w:pPr>
              <w:pStyle w:val="Table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3111" w:type="dxa"/>
          </w:tcPr>
          <w:p w14:paraId="44ED63DC" w14:textId="77777777" w:rsidR="000D1379" w:rsidRPr="001372C6" w:rsidRDefault="000D1379">
            <w:pPr>
              <w:pStyle w:val="TableParagraph"/>
              <w:spacing w:line="276" w:lineRule="exact"/>
              <w:ind w:left="804" w:right="807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981" w:type="dxa"/>
            <w:gridSpan w:val="2"/>
          </w:tcPr>
          <w:p w14:paraId="621CC563" w14:textId="77777777" w:rsidR="000D1379" w:rsidRPr="001372C6" w:rsidRDefault="000D1379">
            <w:pPr>
              <w:pStyle w:val="TableParagraph"/>
              <w:spacing w:line="276" w:lineRule="exact"/>
              <w:ind w:left="804" w:right="804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66" w:type="dxa"/>
            <w:gridSpan w:val="2"/>
          </w:tcPr>
          <w:p w14:paraId="04CD5856" w14:textId="77777777" w:rsidR="000D1379" w:rsidRPr="001372C6" w:rsidRDefault="000D1379" w:rsidP="008E0DE9">
            <w:pPr>
              <w:pStyle w:val="TableParagraph"/>
              <w:spacing w:line="276" w:lineRule="exact"/>
              <w:ind w:right="2049"/>
              <w:rPr>
                <w:rFonts w:ascii="Comic Sans MS" w:hAnsi="Comic Sans MS"/>
                <w:b/>
                <w:sz w:val="24"/>
              </w:rPr>
            </w:pPr>
          </w:p>
        </w:tc>
      </w:tr>
      <w:tr w:rsidR="000D1379" w14:paraId="73725109" w14:textId="77777777" w:rsidTr="00185F3B">
        <w:trPr>
          <w:trHeight w:val="831"/>
        </w:trPr>
        <w:tc>
          <w:tcPr>
            <w:tcW w:w="3146" w:type="dxa"/>
            <w:shd w:val="clear" w:color="auto" w:fill="C6D9F1" w:themeFill="text2" w:themeFillTint="33"/>
          </w:tcPr>
          <w:p w14:paraId="45E46649" w14:textId="77777777" w:rsidR="000D1379" w:rsidRPr="00A802E1" w:rsidRDefault="000D1379" w:rsidP="00FF73C4">
            <w:pPr>
              <w:pStyle w:val="TableParagraph"/>
              <w:spacing w:line="273" w:lineRule="exact"/>
              <w:ind w:left="0" w:right="286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Learning Journey</w:t>
            </w:r>
          </w:p>
          <w:p w14:paraId="6634CF4A" w14:textId="77777777" w:rsidR="000D1379" w:rsidRPr="00A802E1" w:rsidRDefault="000D1379" w:rsidP="00FF73C4">
            <w:pPr>
              <w:pStyle w:val="TableParagraph"/>
              <w:spacing w:line="273" w:lineRule="exact"/>
              <w:ind w:left="0" w:right="286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TOPIC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30142BF" w14:textId="77777777" w:rsidR="0095033B" w:rsidRPr="00A802E1" w:rsidRDefault="0095033B" w:rsidP="00C36442">
            <w:pPr>
              <w:spacing w:before="5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A802E1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Planet in Peril</w:t>
            </w:r>
          </w:p>
          <w:p w14:paraId="326A4C57" w14:textId="77777777" w:rsidR="0095033B" w:rsidRPr="00A802E1" w:rsidRDefault="0095033B" w:rsidP="00C36442">
            <w:pPr>
              <w:spacing w:before="5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  <w:p w14:paraId="32FF6CDD" w14:textId="77777777" w:rsidR="000D1379" w:rsidRPr="00A802E1" w:rsidRDefault="000D1379" w:rsidP="00C36442">
            <w:pPr>
              <w:pStyle w:val="TableParagraph"/>
              <w:spacing w:line="273" w:lineRule="exact"/>
              <w:ind w:left="1421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C002A2A" w14:textId="77777777" w:rsidR="0095033B" w:rsidRPr="00A802E1" w:rsidRDefault="0095033B" w:rsidP="00C36442">
            <w:pPr>
              <w:spacing w:before="5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A802E1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All Greek to Me</w:t>
            </w:r>
          </w:p>
          <w:p w14:paraId="7D5E327E" w14:textId="77777777" w:rsidR="000D1379" w:rsidRPr="00A802E1" w:rsidRDefault="000D1379" w:rsidP="00C36442">
            <w:pPr>
              <w:spacing w:before="5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1C4168B" w14:textId="77777777" w:rsidR="002C1112" w:rsidRPr="00A802E1" w:rsidRDefault="002C1112" w:rsidP="00C36442">
            <w:pPr>
              <w:pStyle w:val="TableParagraph"/>
              <w:spacing w:line="273" w:lineRule="exact"/>
              <w:ind w:left="804" w:right="80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Why is Fairtrade fair?</w:t>
            </w:r>
          </w:p>
          <w:p w14:paraId="7AA19541" w14:textId="77777777" w:rsidR="000D1379" w:rsidRPr="00A802E1" w:rsidRDefault="000D1379" w:rsidP="00C36442">
            <w:pPr>
              <w:pStyle w:val="TableParagraph"/>
              <w:spacing w:line="273" w:lineRule="exact"/>
              <w:ind w:left="804" w:right="80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3E7D8C0" w14:textId="77777777" w:rsidR="000D1379" w:rsidRPr="00A802E1" w:rsidRDefault="002C1112" w:rsidP="00C36442">
            <w:pPr>
              <w:pStyle w:val="TableParagraph"/>
              <w:spacing w:line="273" w:lineRule="exact"/>
              <w:ind w:left="804" w:right="80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Kingdom of Benin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072F43A" w14:textId="77777777" w:rsidR="000D1379" w:rsidRPr="00A802E1" w:rsidRDefault="002C1112" w:rsidP="00C36442">
            <w:pPr>
              <w:pStyle w:val="TableParagraph"/>
              <w:tabs>
                <w:tab w:val="left" w:pos="1569"/>
              </w:tabs>
              <w:spacing w:line="273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There’s no place like home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5100A92" w14:textId="77777777" w:rsidR="000D1379" w:rsidRPr="00A802E1" w:rsidRDefault="002C1112" w:rsidP="00C36442">
            <w:pPr>
              <w:pStyle w:val="TableParagraph"/>
              <w:spacing w:line="273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Historical healthcare</w:t>
            </w:r>
          </w:p>
        </w:tc>
      </w:tr>
      <w:tr w:rsidR="000D1379" w14:paraId="0B1FFA1A" w14:textId="77777777" w:rsidTr="00185F3B">
        <w:trPr>
          <w:trHeight w:val="556"/>
        </w:trPr>
        <w:tc>
          <w:tcPr>
            <w:tcW w:w="3146" w:type="dxa"/>
            <w:shd w:val="clear" w:color="auto" w:fill="C6D9F1" w:themeFill="text2" w:themeFillTint="33"/>
          </w:tcPr>
          <w:p w14:paraId="039BC9D9" w14:textId="77777777" w:rsidR="000D1379" w:rsidRPr="00A802E1" w:rsidRDefault="000D1379" w:rsidP="00FF73C4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WOW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A9B3BD0" w14:textId="77777777" w:rsidR="0095033B" w:rsidRPr="00A802E1" w:rsidRDefault="0095033B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NEWSROOM DAY</w:t>
            </w:r>
          </w:p>
          <w:p w14:paraId="005253F6" w14:textId="77777777" w:rsidR="000D1379" w:rsidRPr="00A802E1" w:rsidRDefault="000D1379" w:rsidP="00C36442">
            <w:pPr>
              <w:spacing w:before="5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16BBD16" w14:textId="441D4696" w:rsidR="00280952" w:rsidRPr="00A802E1" w:rsidRDefault="007640DB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Hasting’s museum workshop on Ancient Greece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D41E217" w14:textId="77777777" w:rsidR="000D1379" w:rsidRPr="00A802E1" w:rsidRDefault="000D1379" w:rsidP="00C36442">
            <w:pPr>
              <w:pStyle w:val="TableParagraph"/>
              <w:spacing w:line="272" w:lineRule="exact"/>
              <w:ind w:left="804" w:right="805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38B6033" w14:textId="763A65E7" w:rsidR="000D1379" w:rsidRPr="00A802E1" w:rsidRDefault="007640DB" w:rsidP="00C36442">
            <w:pPr>
              <w:pStyle w:val="TableParagraph"/>
              <w:spacing w:line="272" w:lineRule="exact"/>
              <w:ind w:left="804" w:right="805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Aztec</w:t>
            </w:r>
            <w:r w:rsidR="0095033B" w:rsidRPr="00A802E1">
              <w:rPr>
                <w:rFonts w:ascii="Comic Sans MS" w:hAnsi="Comic Sans MS"/>
                <w:b/>
                <w:sz w:val="18"/>
                <w:szCs w:val="18"/>
              </w:rPr>
              <w:t xml:space="preserve"> day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4F6682F" w14:textId="77777777" w:rsidR="000D1379" w:rsidRPr="00A802E1" w:rsidRDefault="000D1379" w:rsidP="00C36442">
            <w:pPr>
              <w:pStyle w:val="TableParagraph"/>
              <w:spacing w:line="272" w:lineRule="exact"/>
              <w:ind w:left="1589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C079D07" w14:textId="769E8F36" w:rsidR="000D1379" w:rsidRPr="00A802E1" w:rsidRDefault="007640DB" w:rsidP="00C36442">
            <w:pPr>
              <w:pStyle w:val="TableParagraph"/>
              <w:spacing w:line="272" w:lineRule="exact"/>
              <w:ind w:left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Pizza making</w:t>
            </w:r>
            <w:bookmarkStart w:id="0" w:name="_GoBack"/>
            <w:bookmarkEnd w:id="0"/>
          </w:p>
        </w:tc>
      </w:tr>
      <w:tr w:rsidR="000D1379" w14:paraId="12115E3A" w14:textId="77777777" w:rsidTr="00185F3B">
        <w:trPr>
          <w:trHeight w:val="556"/>
        </w:trPr>
        <w:tc>
          <w:tcPr>
            <w:tcW w:w="3146" w:type="dxa"/>
            <w:shd w:val="clear" w:color="auto" w:fill="C6D9F1" w:themeFill="text2" w:themeFillTint="33"/>
          </w:tcPr>
          <w:p w14:paraId="64CA61C7" w14:textId="77777777" w:rsidR="000D1379" w:rsidRPr="00A802E1" w:rsidRDefault="000D1379" w:rsidP="00FF73C4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FINALE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316012F" w14:textId="77777777" w:rsidR="000D1379" w:rsidRPr="00A802E1" w:rsidRDefault="002C1112" w:rsidP="00C36442">
            <w:pPr>
              <w:pStyle w:val="TableParagraph"/>
              <w:spacing w:line="272" w:lineRule="exact"/>
              <w:ind w:left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PGL</w:t>
            </w:r>
          </w:p>
        </w:tc>
        <w:tc>
          <w:tcPr>
            <w:tcW w:w="2981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E384583" w14:textId="77777777" w:rsidR="000D1379" w:rsidRPr="00A802E1" w:rsidRDefault="000D1379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FCF797A" w14:textId="77777777" w:rsidR="000D1379" w:rsidRPr="00A802E1" w:rsidRDefault="000D1379" w:rsidP="00C36442">
            <w:pPr>
              <w:pStyle w:val="TableParagraph"/>
              <w:spacing w:line="272" w:lineRule="exact"/>
              <w:ind w:left="804" w:right="805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573EA5B" w14:textId="77777777" w:rsidR="000D1379" w:rsidRPr="00A802E1" w:rsidRDefault="000D1379" w:rsidP="00C36442">
            <w:pPr>
              <w:pStyle w:val="TableParagraph"/>
              <w:spacing w:line="272" w:lineRule="exact"/>
              <w:ind w:left="804" w:right="805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AF25EE7" w14:textId="77777777" w:rsidR="000D1379" w:rsidRPr="00A802E1" w:rsidRDefault="002C1112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Port Lympne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F2FA672" w14:textId="77777777" w:rsidR="000D1379" w:rsidRPr="00A802E1" w:rsidRDefault="000D1379" w:rsidP="00C36442">
            <w:pPr>
              <w:pStyle w:val="TableParagraph"/>
              <w:spacing w:line="272" w:lineRule="exact"/>
              <w:ind w:left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PROM</w:t>
            </w:r>
          </w:p>
        </w:tc>
      </w:tr>
      <w:tr w:rsidR="000D1379" w14:paraId="2BE4C646" w14:textId="77777777" w:rsidTr="00185F3B">
        <w:trPr>
          <w:trHeight w:val="280"/>
        </w:trPr>
        <w:tc>
          <w:tcPr>
            <w:tcW w:w="3146" w:type="dxa"/>
            <w:shd w:val="clear" w:color="auto" w:fill="C6D9F1" w:themeFill="text2" w:themeFillTint="33"/>
          </w:tcPr>
          <w:p w14:paraId="3F587F75" w14:textId="77777777" w:rsidR="000D1379" w:rsidRPr="00A802E1" w:rsidRDefault="000D1379" w:rsidP="00FF73C4">
            <w:pPr>
              <w:pStyle w:val="TableParagraph"/>
              <w:spacing w:line="272" w:lineRule="exact"/>
              <w:ind w:left="0" w:right="318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Linked curriculum areas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11E81AC" w14:textId="77777777" w:rsidR="000D1379" w:rsidRPr="00A802E1" w:rsidRDefault="00344F1A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ENGLISH, MUSIC, </w:t>
            </w:r>
            <w:r w:rsidR="002C1112" w:rsidRPr="00A802E1">
              <w:rPr>
                <w:rFonts w:ascii="Comic Sans MS" w:hAnsi="Comic Sans MS"/>
                <w:sz w:val="18"/>
                <w:szCs w:val="18"/>
              </w:rPr>
              <w:t>GEOGRAPHY</w:t>
            </w:r>
            <w:r w:rsidRPr="00A802E1">
              <w:rPr>
                <w:rFonts w:ascii="Comic Sans MS" w:hAnsi="Comic Sans MS"/>
                <w:sz w:val="18"/>
                <w:szCs w:val="18"/>
              </w:rPr>
              <w:t>, PSHE, ART</w:t>
            </w:r>
          </w:p>
        </w:tc>
        <w:tc>
          <w:tcPr>
            <w:tcW w:w="2981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A6178FA" w14:textId="77777777" w:rsidR="000D1379" w:rsidRPr="00A802E1" w:rsidRDefault="00344F1A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ENGLISH, MUSIC, </w:t>
            </w:r>
            <w:r w:rsidR="002C1112" w:rsidRPr="00A802E1">
              <w:rPr>
                <w:rFonts w:ascii="Comic Sans MS" w:hAnsi="Comic Sans MS"/>
                <w:sz w:val="18"/>
                <w:szCs w:val="18"/>
              </w:rPr>
              <w:t>DT</w:t>
            </w:r>
            <w:r w:rsidRPr="00A802E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F61603" w:rsidRPr="00A802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C1112" w:rsidRPr="00A802E1">
              <w:rPr>
                <w:rFonts w:ascii="Comic Sans MS" w:hAnsi="Comic Sans MS"/>
                <w:sz w:val="18"/>
                <w:szCs w:val="18"/>
              </w:rPr>
              <w:t>HISTORY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86AF254" w14:textId="77777777" w:rsidR="000D1379" w:rsidRPr="00A802E1" w:rsidRDefault="002C1112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GEOGRAPHY</w:t>
            </w:r>
            <w:r w:rsidR="00F61603" w:rsidRPr="00A802E1">
              <w:rPr>
                <w:rFonts w:ascii="Comic Sans MS" w:hAnsi="Comic Sans MS"/>
                <w:sz w:val="18"/>
                <w:szCs w:val="18"/>
              </w:rPr>
              <w:t xml:space="preserve">, ENGLISH, </w:t>
            </w:r>
            <w:r w:rsidRPr="00A802E1">
              <w:rPr>
                <w:rFonts w:ascii="Comic Sans MS" w:hAnsi="Comic Sans MS"/>
                <w:sz w:val="18"/>
                <w:szCs w:val="18"/>
              </w:rPr>
              <w:t>ART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9DF3C62" w14:textId="77777777" w:rsidR="000D1379" w:rsidRPr="00A802E1" w:rsidRDefault="002C1112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HISTORY</w:t>
            </w:r>
            <w:r w:rsidR="00344F1A" w:rsidRPr="00A802E1">
              <w:rPr>
                <w:rFonts w:ascii="Comic Sans MS" w:hAnsi="Comic Sans MS"/>
                <w:sz w:val="18"/>
                <w:szCs w:val="18"/>
              </w:rPr>
              <w:t>, ENGLISH, PSHE</w:t>
            </w:r>
            <w:r w:rsidRPr="00A802E1">
              <w:rPr>
                <w:rFonts w:ascii="Comic Sans MS" w:hAnsi="Comic Sans MS"/>
                <w:sz w:val="18"/>
                <w:szCs w:val="18"/>
              </w:rPr>
              <w:t>, ART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41C5A75" w14:textId="77777777" w:rsidR="000D1379" w:rsidRPr="00A802E1" w:rsidRDefault="00344F1A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MATHS, </w:t>
            </w:r>
            <w:r w:rsidR="002C1112" w:rsidRPr="00A802E1">
              <w:rPr>
                <w:rFonts w:ascii="Comic Sans MS" w:hAnsi="Comic Sans MS"/>
                <w:sz w:val="18"/>
                <w:szCs w:val="18"/>
              </w:rPr>
              <w:t>DT</w:t>
            </w:r>
            <w:r w:rsidRPr="00A802E1">
              <w:rPr>
                <w:rFonts w:ascii="Comic Sans MS" w:hAnsi="Comic Sans MS"/>
                <w:sz w:val="18"/>
                <w:szCs w:val="18"/>
              </w:rPr>
              <w:t xml:space="preserve">, READING, </w:t>
            </w:r>
            <w:r w:rsidR="00F61603" w:rsidRPr="00A802E1">
              <w:rPr>
                <w:rFonts w:ascii="Comic Sans MS" w:hAnsi="Comic Sans MS"/>
                <w:sz w:val="18"/>
                <w:szCs w:val="18"/>
              </w:rPr>
              <w:t>GEOGRAPHY</w:t>
            </w:r>
            <w:r w:rsidR="002C1112" w:rsidRPr="00A802E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A802E1">
              <w:rPr>
                <w:rFonts w:ascii="Comic Sans MS" w:hAnsi="Comic Sans MS"/>
                <w:sz w:val="18"/>
                <w:szCs w:val="18"/>
              </w:rPr>
              <w:t>GRAMMAR, ENGLISH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EC7390F" w14:textId="77777777" w:rsidR="000D1379" w:rsidRPr="00A802E1" w:rsidRDefault="00344F1A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HISTORY, </w:t>
            </w:r>
            <w:r w:rsidR="002C1112" w:rsidRPr="00A802E1">
              <w:rPr>
                <w:rFonts w:ascii="Comic Sans MS" w:hAnsi="Comic Sans MS"/>
                <w:sz w:val="18"/>
                <w:szCs w:val="18"/>
              </w:rPr>
              <w:t>DT.</w:t>
            </w:r>
          </w:p>
        </w:tc>
      </w:tr>
      <w:tr w:rsidR="000D1379" w14:paraId="08C72AE2" w14:textId="77777777" w:rsidTr="00185F3B">
        <w:trPr>
          <w:trHeight w:val="430"/>
        </w:trPr>
        <w:tc>
          <w:tcPr>
            <w:tcW w:w="3146" w:type="dxa"/>
            <w:shd w:val="clear" w:color="auto" w:fill="C6D9F1" w:themeFill="text2" w:themeFillTint="33"/>
          </w:tcPr>
          <w:p w14:paraId="02972C66" w14:textId="77777777" w:rsidR="000D1379" w:rsidRPr="00A802E1" w:rsidRDefault="000D1379" w:rsidP="00964C51">
            <w:pPr>
              <w:pStyle w:val="TableParagraph"/>
              <w:spacing w:line="272" w:lineRule="exact"/>
              <w:ind w:left="658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Discrete subjects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C8EE4AC" w14:textId="77777777" w:rsidR="000D1379" w:rsidRPr="00A802E1" w:rsidRDefault="00344F1A" w:rsidP="00C36442">
            <w:pPr>
              <w:pStyle w:val="TableParagraph"/>
              <w:spacing w:line="272" w:lineRule="exact"/>
              <w:ind w:right="80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RE, PE, ICT, SCIENCE</w:t>
            </w:r>
            <w:r w:rsidR="002C1112" w:rsidRPr="00A802E1">
              <w:rPr>
                <w:rFonts w:ascii="Comic Sans MS" w:hAnsi="Comic Sans MS"/>
                <w:b/>
                <w:sz w:val="18"/>
                <w:szCs w:val="18"/>
              </w:rPr>
              <w:t>, History, Art</w:t>
            </w:r>
          </w:p>
        </w:tc>
        <w:tc>
          <w:tcPr>
            <w:tcW w:w="29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E78D5B" w14:textId="77777777" w:rsidR="000D1379" w:rsidRPr="00A802E1" w:rsidRDefault="00344F1A" w:rsidP="00C36442">
            <w:pPr>
              <w:pStyle w:val="TableParagraph"/>
              <w:spacing w:line="272" w:lineRule="exact"/>
              <w:ind w:right="80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RE, PE, ICT, SCIENCE</w:t>
            </w:r>
            <w:r w:rsidR="00F61603" w:rsidRPr="00A802E1">
              <w:rPr>
                <w:rFonts w:ascii="Comic Sans MS" w:hAnsi="Comic Sans MS"/>
                <w:b/>
                <w:sz w:val="18"/>
                <w:szCs w:val="18"/>
              </w:rPr>
              <w:t>, DT, Geography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2691A2" w14:textId="77777777" w:rsidR="000D1379" w:rsidRPr="00A802E1" w:rsidRDefault="00344F1A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RE, PE, ICT, SCIENCE</w:t>
            </w:r>
            <w:r w:rsidR="00F61603" w:rsidRPr="00A802E1">
              <w:rPr>
                <w:rFonts w:ascii="Comic Sans MS" w:hAnsi="Comic Sans MS"/>
                <w:b/>
                <w:sz w:val="18"/>
                <w:szCs w:val="18"/>
              </w:rPr>
              <w:t>,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8ADC8D2" w14:textId="77777777" w:rsidR="000D1379" w:rsidRPr="00A802E1" w:rsidRDefault="00344F1A" w:rsidP="00C36442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RE, PE, ICT, SCIENCE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DFDF961" w14:textId="77777777" w:rsidR="000D1379" w:rsidRPr="00A802E1" w:rsidRDefault="00344F1A" w:rsidP="00C36442">
            <w:pPr>
              <w:pStyle w:val="TableParagraph"/>
              <w:spacing w:line="272" w:lineRule="exact"/>
              <w:ind w:left="0" w:right="205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RE, PE,ICT, SCIENCE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354D6F5" w14:textId="77777777" w:rsidR="000D1379" w:rsidRPr="00A802E1" w:rsidRDefault="00F61603" w:rsidP="00C36442">
            <w:pPr>
              <w:pStyle w:val="TableParagraph"/>
              <w:spacing w:line="272" w:lineRule="exact"/>
              <w:ind w:right="205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A802E1">
              <w:rPr>
                <w:rFonts w:ascii="Comic Sans MS" w:hAnsi="Comic Sans MS"/>
                <w:b/>
                <w:sz w:val="18"/>
                <w:szCs w:val="18"/>
              </w:rPr>
              <w:t>RE, ICT, DT, SCIENCE</w:t>
            </w:r>
          </w:p>
        </w:tc>
      </w:tr>
      <w:tr w:rsidR="000D1379" w14:paraId="2F68AFF3" w14:textId="77777777" w:rsidTr="00185F3B">
        <w:trPr>
          <w:gridAfter w:val="1"/>
          <w:wAfter w:w="17" w:type="dxa"/>
          <w:trHeight w:val="690"/>
        </w:trPr>
        <w:tc>
          <w:tcPr>
            <w:tcW w:w="3146" w:type="dxa"/>
            <w:shd w:val="clear" w:color="auto" w:fill="D9D9D9" w:themeFill="background1" w:themeFillShade="D9"/>
            <w:vAlign w:val="center"/>
          </w:tcPr>
          <w:p w14:paraId="5BC4C437" w14:textId="77777777" w:rsidR="000D1379" w:rsidRPr="00622338" w:rsidRDefault="000D1379" w:rsidP="00622338">
            <w:pPr>
              <w:pStyle w:val="Table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860F3" w14:textId="77777777" w:rsidR="000D1379" w:rsidRPr="00622338" w:rsidRDefault="000D1379" w:rsidP="00622338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22338">
              <w:rPr>
                <w:rFonts w:ascii="Comic Sans MS" w:hAnsi="Comic Sans MS"/>
                <w:sz w:val="28"/>
                <w:szCs w:val="28"/>
              </w:rPr>
              <w:t>Term 1</w:t>
            </w:r>
          </w:p>
        </w:tc>
        <w:tc>
          <w:tcPr>
            <w:tcW w:w="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C247E" w14:textId="77777777" w:rsidR="000D1379" w:rsidRPr="00622338" w:rsidRDefault="000D1379" w:rsidP="00622338">
            <w:pPr>
              <w:pStyle w:val="TableParagraph"/>
              <w:spacing w:line="272" w:lineRule="exact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0C3ED" w14:textId="77777777" w:rsidR="000D1379" w:rsidRPr="00622338" w:rsidRDefault="000D1379" w:rsidP="00622338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22338">
              <w:rPr>
                <w:rFonts w:ascii="Comic Sans MS" w:hAnsi="Comic Sans MS"/>
                <w:sz w:val="28"/>
                <w:szCs w:val="28"/>
              </w:rPr>
              <w:t>Term 2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91FE3" w14:textId="77777777" w:rsidR="000D1379" w:rsidRPr="00622338" w:rsidRDefault="000D1379" w:rsidP="00622338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22338">
              <w:rPr>
                <w:rFonts w:ascii="Comic Sans MS" w:hAnsi="Comic Sans MS"/>
                <w:sz w:val="28"/>
                <w:szCs w:val="28"/>
              </w:rPr>
              <w:t>Term 3</w:t>
            </w: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8F133" w14:textId="77777777" w:rsidR="000D1379" w:rsidRPr="00622338" w:rsidRDefault="000D1379" w:rsidP="00622338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Term 4</w:t>
            </w:r>
          </w:p>
        </w:tc>
        <w:tc>
          <w:tcPr>
            <w:tcW w:w="3027" w:type="dxa"/>
            <w:shd w:val="clear" w:color="auto" w:fill="D9D9D9" w:themeFill="background1" w:themeFillShade="D9"/>
            <w:vAlign w:val="center"/>
          </w:tcPr>
          <w:p w14:paraId="5A3A1209" w14:textId="77777777" w:rsidR="000D1379" w:rsidRPr="00622338" w:rsidRDefault="000D1379" w:rsidP="00622338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Term 5</w:t>
            </w:r>
          </w:p>
        </w:tc>
        <w:tc>
          <w:tcPr>
            <w:tcW w:w="3019" w:type="dxa"/>
            <w:shd w:val="clear" w:color="auto" w:fill="D9D9D9" w:themeFill="background1" w:themeFillShade="D9"/>
            <w:vAlign w:val="center"/>
          </w:tcPr>
          <w:p w14:paraId="00D2BB51" w14:textId="77777777" w:rsidR="000D1379" w:rsidRPr="00622338" w:rsidRDefault="000D1379" w:rsidP="00622338">
            <w:pPr>
              <w:pStyle w:val="TableParagraph"/>
              <w:spacing w:line="272" w:lineRule="exact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Term 6</w:t>
            </w:r>
          </w:p>
        </w:tc>
      </w:tr>
      <w:tr w:rsidR="000D1379" w:rsidRPr="00622338" w14:paraId="7142948F" w14:textId="77777777" w:rsidTr="00185F3B">
        <w:trPr>
          <w:trHeight w:val="694"/>
        </w:trPr>
        <w:tc>
          <w:tcPr>
            <w:tcW w:w="3146" w:type="dxa"/>
            <w:shd w:val="clear" w:color="auto" w:fill="D6E3BC" w:themeFill="accent3" w:themeFillTint="66"/>
          </w:tcPr>
          <w:p w14:paraId="5E32C67B" w14:textId="77777777" w:rsidR="000D1379" w:rsidRPr="00622338" w:rsidRDefault="000D1379">
            <w:pPr>
              <w:pStyle w:val="TableParagraph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Quality Texts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5CF553C8" w14:textId="77777777" w:rsidR="000D1379" w:rsidRPr="00A802E1" w:rsidRDefault="00F61603" w:rsidP="00F6160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“Short”</w:t>
            </w:r>
          </w:p>
          <w:p w14:paraId="4A9C01D0" w14:textId="77777777" w:rsidR="0095033B" w:rsidRPr="00A802E1" w:rsidRDefault="0095033B" w:rsidP="0095033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War of the Worlds</w:t>
            </w:r>
          </w:p>
          <w:p w14:paraId="5DFE6074" w14:textId="77777777" w:rsidR="0095033B" w:rsidRPr="00A802E1" w:rsidRDefault="0095033B" w:rsidP="0095033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Nonfiction – non chronological report</w:t>
            </w:r>
          </w:p>
          <w:p w14:paraId="02C71E75" w14:textId="77777777" w:rsidR="0095033B" w:rsidRPr="00A802E1" w:rsidRDefault="0095033B" w:rsidP="00F61603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BE81997" w14:textId="77777777" w:rsidR="001465DB" w:rsidRPr="00A802E1" w:rsidRDefault="0095033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22A7A59" w14:textId="77777777" w:rsidR="001465DB" w:rsidRPr="001465DB" w:rsidRDefault="0095033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465DB" w:rsidRPr="001465DB">
              <w:rPr>
                <w:rFonts w:ascii="Comic Sans MS" w:hAnsi="Comic Sans MS"/>
                <w:sz w:val="18"/>
                <w:szCs w:val="18"/>
              </w:rPr>
              <w:t>Text</w:t>
            </w:r>
          </w:p>
          <w:p w14:paraId="32A44D33" w14:textId="77777777" w:rsidR="001465DB" w:rsidRP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Little Women</w:t>
            </w:r>
          </w:p>
          <w:p w14:paraId="64325F17" w14:textId="77777777" w:rsid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Louisa M Alcott opening doors</w:t>
            </w:r>
          </w:p>
          <w:p w14:paraId="7B76E3B9" w14:textId="77777777" w:rsid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B0B1F67" w14:textId="77777777" w:rsidR="001465DB" w:rsidRP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14C07B2D" w14:textId="77777777" w:rsidR="001465DB" w:rsidRP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7422F23" w14:textId="77777777" w:rsidR="001465DB" w:rsidRP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Text</w:t>
            </w:r>
          </w:p>
          <w:p w14:paraId="011717A1" w14:textId="77777777" w:rsidR="001465DB" w:rsidRP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1465DB">
              <w:rPr>
                <w:rFonts w:ascii="Comic Sans MS" w:hAnsi="Comic Sans MS"/>
                <w:sz w:val="18"/>
                <w:szCs w:val="18"/>
              </w:rPr>
              <w:t>Legendeer</w:t>
            </w:r>
            <w:proofErr w:type="spellEnd"/>
          </w:p>
          <w:p w14:paraId="6DF21AA8" w14:textId="77777777" w:rsidR="001465DB" w:rsidRPr="001465DB" w:rsidRDefault="001465D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7BF58E73" w14:textId="77777777" w:rsidR="0095033B" w:rsidRPr="00A802E1" w:rsidRDefault="0095033B" w:rsidP="001465D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1666BB0E" w14:textId="77777777" w:rsidR="00AF6463" w:rsidRPr="00A802E1" w:rsidRDefault="00AF6463" w:rsidP="00AF6463">
            <w:pPr>
              <w:pStyle w:val="TableParagraph"/>
              <w:spacing w:line="272" w:lineRule="exact"/>
              <w:ind w:left="0"/>
              <w:rPr>
                <w:rFonts w:ascii="Comic Sans MS" w:hAnsi="Comic Sans MS"/>
                <w:sz w:val="18"/>
                <w:szCs w:val="18"/>
              </w:rPr>
            </w:pPr>
          </w:p>
          <w:p w14:paraId="7E22C380" w14:textId="77777777" w:rsidR="00AF6463" w:rsidRPr="00AF6463" w:rsidRDefault="00AF6463" w:rsidP="00AF6463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Text</w:t>
            </w:r>
          </w:p>
          <w:p w14:paraId="16B30747" w14:textId="77777777" w:rsidR="00AF6463" w:rsidRPr="00AF6463" w:rsidRDefault="00AF6463" w:rsidP="00AF6463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Hound of the Baskervilles opening doors</w:t>
            </w:r>
          </w:p>
          <w:p w14:paraId="6D2AF958" w14:textId="77777777" w:rsidR="00AF6463" w:rsidRPr="00AF6463" w:rsidRDefault="00AF6463" w:rsidP="00AF6463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24AC9AE8" w14:textId="77777777" w:rsidR="00AF6463" w:rsidRPr="00AF6463" w:rsidRDefault="00AF6463" w:rsidP="00AF6463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Text</w:t>
            </w:r>
          </w:p>
          <w:p w14:paraId="0CBF8C87" w14:textId="77777777" w:rsidR="00AF6463" w:rsidRPr="00AF6463" w:rsidRDefault="00AF6463" w:rsidP="00AF6463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Examples of non-chronological reports</w:t>
            </w:r>
          </w:p>
          <w:p w14:paraId="2B7ECD25" w14:textId="77777777" w:rsidR="00AF6463" w:rsidRPr="00AF6463" w:rsidRDefault="00AF6463" w:rsidP="00AF6463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3A90BD76" w14:textId="77777777" w:rsidR="001545B1" w:rsidRPr="00A802E1" w:rsidRDefault="001545B1" w:rsidP="00AF6463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5DC13A79" w14:textId="77777777" w:rsidR="001C7826" w:rsidRP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Text(s)</w:t>
            </w:r>
          </w:p>
          <w:p w14:paraId="58ED0F4B" w14:textId="77777777" w:rsid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Examples of balanced arguments</w:t>
            </w:r>
          </w:p>
          <w:p w14:paraId="19709A33" w14:textId="77777777" w:rsid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0FD843DD" w14:textId="77777777" w:rsidR="001C7826" w:rsidRP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76B024A3" w14:textId="77777777" w:rsidR="001C7826" w:rsidRP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Text</w:t>
            </w:r>
          </w:p>
          <w:p w14:paraId="5E7A79A0" w14:textId="77777777" w:rsidR="001C7826" w:rsidRP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A ghost Mystery for Flaxman Low</w:t>
            </w:r>
          </w:p>
          <w:p w14:paraId="1B98C512" w14:textId="77777777" w:rsidR="001C7826" w:rsidRP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 xml:space="preserve">‘ The story of </w:t>
            </w:r>
            <w:proofErr w:type="spellStart"/>
            <w:r w:rsidRPr="001C7826">
              <w:rPr>
                <w:rFonts w:ascii="Comic Sans MS" w:hAnsi="Comic Sans MS"/>
                <w:sz w:val="18"/>
                <w:szCs w:val="18"/>
              </w:rPr>
              <w:t>Baelbrow</w:t>
            </w:r>
            <w:proofErr w:type="spellEnd"/>
            <w:r w:rsidRPr="001C7826">
              <w:rPr>
                <w:rFonts w:ascii="Comic Sans MS" w:hAnsi="Comic Sans MS"/>
                <w:sz w:val="18"/>
                <w:szCs w:val="18"/>
              </w:rPr>
              <w:t>’ by E. and H. Heron</w:t>
            </w:r>
          </w:p>
          <w:p w14:paraId="4ECD0420" w14:textId="77777777" w:rsidR="001C7826" w:rsidRP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Opening Doors</w:t>
            </w:r>
          </w:p>
          <w:p w14:paraId="2A242F7F" w14:textId="77777777" w:rsidR="001C7826" w:rsidRPr="001C7826" w:rsidRDefault="001C7826" w:rsidP="001C7826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493ED5E1" w14:textId="77777777" w:rsidR="000D1379" w:rsidRPr="00A802E1" w:rsidRDefault="00FB230F" w:rsidP="00FB230F">
            <w:pPr>
              <w:pStyle w:val="TableParagraph"/>
              <w:spacing w:line="272" w:lineRule="exact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3027" w:type="dxa"/>
            <w:shd w:val="clear" w:color="auto" w:fill="D6E3BC" w:themeFill="accent3" w:themeFillTint="66"/>
          </w:tcPr>
          <w:p w14:paraId="0AA0022A" w14:textId="77777777" w:rsidR="00FB230F" w:rsidRPr="00FB230F" w:rsidRDefault="00FB230F" w:rsidP="00FB230F">
            <w:pPr>
              <w:pStyle w:val="TableParagraph"/>
              <w:spacing w:line="242" w:lineRule="auto"/>
              <w:ind w:right="331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>Text</w:t>
            </w:r>
          </w:p>
          <w:p w14:paraId="377FCE8A" w14:textId="77777777" w:rsidR="00FB230F" w:rsidRPr="00FB230F" w:rsidRDefault="00FB230F" w:rsidP="00FB230F">
            <w:pPr>
              <w:pStyle w:val="TableParagraph"/>
              <w:spacing w:line="242" w:lineRule="auto"/>
              <w:ind w:right="331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>Way Home</w:t>
            </w:r>
          </w:p>
          <w:p w14:paraId="3D235056" w14:textId="77777777" w:rsidR="0095033B" w:rsidRPr="00A802E1" w:rsidRDefault="00FB230F" w:rsidP="00FB230F">
            <w:pPr>
              <w:pStyle w:val="TableParagraph"/>
              <w:spacing w:line="242" w:lineRule="auto"/>
              <w:ind w:right="331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>Gregory Rogers</w:t>
            </w:r>
          </w:p>
        </w:tc>
        <w:tc>
          <w:tcPr>
            <w:tcW w:w="3036" w:type="dxa"/>
            <w:gridSpan w:val="2"/>
            <w:shd w:val="clear" w:color="auto" w:fill="D6E3BC" w:themeFill="accent3" w:themeFillTint="66"/>
          </w:tcPr>
          <w:p w14:paraId="0ECDC2AB" w14:textId="77777777" w:rsidR="0095033B" w:rsidRPr="00A802E1" w:rsidRDefault="0095033B" w:rsidP="00F61603">
            <w:pPr>
              <w:pStyle w:val="TableParagraph"/>
              <w:spacing w:line="242" w:lineRule="auto"/>
              <w:ind w:right="331"/>
              <w:rPr>
                <w:rFonts w:ascii="Comic Sans MS" w:hAnsi="Comic Sans MS"/>
                <w:sz w:val="18"/>
                <w:szCs w:val="18"/>
              </w:rPr>
            </w:pPr>
          </w:p>
          <w:p w14:paraId="06B1E248" w14:textId="77777777" w:rsidR="0095033B" w:rsidRPr="00A802E1" w:rsidRDefault="0095033B" w:rsidP="0095033B">
            <w:pPr>
              <w:pStyle w:val="TableParagraph"/>
              <w:spacing w:before="2" w:line="480" w:lineRule="auto"/>
              <w:ind w:left="0" w:right="347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The water tower</w:t>
            </w:r>
          </w:p>
        </w:tc>
      </w:tr>
      <w:tr w:rsidR="000D1379" w:rsidRPr="00622338" w14:paraId="56C7A8D3" w14:textId="77777777" w:rsidTr="00185F3B">
        <w:trPr>
          <w:trHeight w:val="563"/>
        </w:trPr>
        <w:tc>
          <w:tcPr>
            <w:tcW w:w="3146" w:type="dxa"/>
            <w:shd w:val="clear" w:color="auto" w:fill="D6E3BC" w:themeFill="accent3" w:themeFillTint="66"/>
          </w:tcPr>
          <w:p w14:paraId="224A18D4" w14:textId="77777777" w:rsidR="000D1379" w:rsidRPr="00622338" w:rsidRDefault="000D1379">
            <w:pPr>
              <w:pStyle w:val="TableParagraph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English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0FA73FA1" w14:textId="77777777" w:rsidR="0075191E" w:rsidRPr="00A802E1" w:rsidRDefault="0075191E" w:rsidP="0075191E">
            <w:pPr>
              <w:pStyle w:val="TableParagraph"/>
              <w:spacing w:before="4" w:line="293" w:lineRule="exact"/>
              <w:ind w:left="0"/>
              <w:rPr>
                <w:rFonts w:ascii="Comic Sans MS" w:hAnsi="Comic Sans MS"/>
                <w:sz w:val="18"/>
                <w:szCs w:val="18"/>
              </w:rPr>
            </w:pPr>
          </w:p>
          <w:p w14:paraId="1E40C953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Focus</w:t>
            </w:r>
          </w:p>
          <w:p w14:paraId="367833B8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Description</w:t>
            </w:r>
          </w:p>
          <w:p w14:paraId="3C64E705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Creating suspense – variety of sentence types</w:t>
            </w:r>
          </w:p>
          <w:p w14:paraId="05FF881B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37152CC1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4262C3C0" w14:textId="77777777" w:rsidR="00DC78AA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Short suspense stories</w:t>
            </w:r>
          </w:p>
          <w:p w14:paraId="61FC7C35" w14:textId="77777777" w:rsid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2E35E6D4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Purpose</w:t>
            </w:r>
          </w:p>
          <w:p w14:paraId="64E52A3B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recount</w:t>
            </w:r>
          </w:p>
          <w:p w14:paraId="469203C2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6AA6F9A6" w14:textId="77777777" w:rsidR="001465DB" w:rsidRPr="001465DB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22C43CC8" w14:textId="77777777" w:rsidR="001465DB" w:rsidRPr="00A802E1" w:rsidRDefault="001465DB" w:rsidP="001465DB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Newspaper report</w:t>
            </w:r>
          </w:p>
        </w:tc>
        <w:tc>
          <w:tcPr>
            <w:tcW w:w="29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5C9893" w14:textId="77777777" w:rsidR="00280952" w:rsidRPr="00A802E1" w:rsidRDefault="00280952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44562A06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Story Type</w:t>
            </w:r>
          </w:p>
          <w:p w14:paraId="3897143A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Historical Fiction</w:t>
            </w:r>
          </w:p>
          <w:p w14:paraId="16EFCC11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</w:p>
          <w:p w14:paraId="0874573C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Focus</w:t>
            </w:r>
          </w:p>
          <w:p w14:paraId="72434EF8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Taunt tension</w:t>
            </w:r>
          </w:p>
          <w:p w14:paraId="1B396673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</w:p>
          <w:p w14:paraId="041C020D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41877002" w14:textId="77777777" w:rsidR="00DC78AA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Historical narrative – creating tension</w:t>
            </w:r>
          </w:p>
          <w:p w14:paraId="03E0DAEA" w14:textId="77777777" w:rsid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</w:p>
          <w:p w14:paraId="643B02D8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lastRenderedPageBreak/>
              <w:t>Purpose</w:t>
            </w:r>
          </w:p>
          <w:p w14:paraId="46E90F61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To persuade</w:t>
            </w:r>
          </w:p>
          <w:p w14:paraId="75FFE031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</w:p>
          <w:p w14:paraId="74489D7A" w14:textId="77777777" w:rsidR="001465DB" w:rsidRP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20CE3DE5" w14:textId="77777777" w:rsid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  <w:r w:rsidRPr="001465DB">
              <w:rPr>
                <w:rFonts w:ascii="Comic Sans MS" w:hAnsi="Comic Sans MS"/>
                <w:sz w:val="18"/>
                <w:szCs w:val="18"/>
              </w:rPr>
              <w:t>Persuasive letter</w:t>
            </w:r>
          </w:p>
          <w:p w14:paraId="23293550" w14:textId="77777777" w:rsidR="001465DB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</w:p>
          <w:p w14:paraId="7EEEFD99" w14:textId="77777777" w:rsidR="001465DB" w:rsidRPr="00A802E1" w:rsidRDefault="001465DB" w:rsidP="001465DB">
            <w:pPr>
              <w:pStyle w:val="TableParagraph"/>
              <w:spacing w:before="4" w:line="293" w:lineRule="exact"/>
              <w:ind w:left="823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83D7FC" w14:textId="77777777" w:rsidR="00DC78AA" w:rsidRDefault="00DC78AA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2A01ACB3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Story Type</w:t>
            </w:r>
          </w:p>
          <w:p w14:paraId="1D4B13D0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Historical fiction</w:t>
            </w:r>
          </w:p>
          <w:p w14:paraId="6443E2A9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1B5B4DE8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Focus</w:t>
            </w:r>
          </w:p>
          <w:p w14:paraId="18C86EF6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Setting</w:t>
            </w:r>
          </w:p>
          <w:p w14:paraId="5C559740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Creating atmosphere</w:t>
            </w:r>
          </w:p>
          <w:p w14:paraId="5A9861D1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Building tension</w:t>
            </w:r>
          </w:p>
          <w:p w14:paraId="22ED7A86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0B823A3A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1E008ADB" w14:textId="77777777" w:rsid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 xml:space="preserve">Descriptive setting to create </w:t>
            </w:r>
            <w:r w:rsidRPr="00AF6463">
              <w:rPr>
                <w:rFonts w:ascii="Comic Sans MS" w:hAnsi="Comic Sans MS"/>
                <w:sz w:val="18"/>
                <w:szCs w:val="18"/>
              </w:rPr>
              <w:lastRenderedPageBreak/>
              <w:t>tension</w:t>
            </w:r>
          </w:p>
          <w:p w14:paraId="15DBA77D" w14:textId="77777777" w:rsid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26B5152B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Purpose</w:t>
            </w:r>
          </w:p>
          <w:p w14:paraId="0BF9D34A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Information</w:t>
            </w:r>
          </w:p>
          <w:p w14:paraId="0A2B67FF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3E415843" w14:textId="77777777" w:rsidR="00AF6463" w:rsidRPr="00AF6463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6BE3C5C6" w14:textId="77777777" w:rsidR="00AF6463" w:rsidRPr="00A802E1" w:rsidRDefault="00AF6463" w:rsidP="00AF6463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F6463">
              <w:rPr>
                <w:rFonts w:ascii="Comic Sans MS" w:hAnsi="Comic Sans MS"/>
                <w:sz w:val="18"/>
                <w:szCs w:val="18"/>
              </w:rPr>
              <w:t>Non chronological report about an animal</w:t>
            </w:r>
          </w:p>
        </w:tc>
        <w:tc>
          <w:tcPr>
            <w:tcW w:w="3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27290E" w14:textId="77777777" w:rsidR="002115F0" w:rsidRPr="00A802E1" w:rsidRDefault="002115F0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255EB5C2" w14:textId="77777777" w:rsidR="00C16086" w:rsidRPr="00A802E1" w:rsidRDefault="00C16086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3D6FABBE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Purpose</w:t>
            </w:r>
          </w:p>
          <w:p w14:paraId="001C70D1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discussion</w:t>
            </w:r>
          </w:p>
          <w:p w14:paraId="5E20BEC4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294351ED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16AAC878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30D94F21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1BBD6CEC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Formal writing</w:t>
            </w:r>
          </w:p>
          <w:p w14:paraId="4D085B99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Balanced argument</w:t>
            </w:r>
          </w:p>
          <w:p w14:paraId="54AEC975" w14:textId="77777777" w:rsidR="0095033B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Mobile phones</w:t>
            </w:r>
          </w:p>
          <w:p w14:paraId="50737547" w14:textId="77777777" w:rsid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78671495" w14:textId="77777777" w:rsidR="00FB230F" w:rsidRDefault="00FB230F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Story Type:</w:t>
            </w:r>
          </w:p>
          <w:p w14:paraId="258D98A2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Historical fiction</w:t>
            </w:r>
          </w:p>
          <w:p w14:paraId="4425461C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64FF700B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367A47F7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Focus</w:t>
            </w:r>
          </w:p>
          <w:p w14:paraId="0C278CC6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Developing a ghost story effectively for audience</w:t>
            </w:r>
          </w:p>
          <w:p w14:paraId="64504AB0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Create reader’s apprehension</w:t>
            </w:r>
          </w:p>
          <w:p w14:paraId="774E3C11" w14:textId="77777777" w:rsidR="001C7826" w:rsidRPr="001C7826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0F635B3B" w14:textId="77777777" w:rsidR="001C7826" w:rsidRPr="00A802E1" w:rsidRDefault="001C7826" w:rsidP="001C7826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1C7826">
              <w:rPr>
                <w:rFonts w:ascii="Comic Sans MS" w:hAnsi="Comic Sans MS"/>
                <w:sz w:val="18"/>
                <w:szCs w:val="18"/>
              </w:rPr>
              <w:t>Show character and move story on using dialogue</w:t>
            </w:r>
          </w:p>
        </w:tc>
        <w:tc>
          <w:tcPr>
            <w:tcW w:w="3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AF8E11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lastRenderedPageBreak/>
              <w:t>Purpose</w:t>
            </w:r>
          </w:p>
          <w:p w14:paraId="76EA25BF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>To inform</w:t>
            </w:r>
          </w:p>
          <w:p w14:paraId="0FB70F18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7CCAC52F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>Form</w:t>
            </w:r>
          </w:p>
          <w:p w14:paraId="09FBA87E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>Missing person report</w:t>
            </w:r>
          </w:p>
          <w:p w14:paraId="167BAC8A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2196D78B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32D7A5D2" w14:textId="77777777" w:rsidR="00FB230F" w:rsidRPr="00FB230F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16013738" w14:textId="77777777" w:rsidR="00C16086" w:rsidRPr="00A802E1" w:rsidRDefault="00FB230F" w:rsidP="00FB230F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FB230F">
              <w:rPr>
                <w:rFonts w:ascii="Comic Sans MS" w:hAnsi="Comic Sans MS"/>
                <w:sz w:val="18"/>
                <w:szCs w:val="18"/>
              </w:rPr>
              <w:t>Letter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7B00F39" w14:textId="77777777" w:rsidR="00D93D38" w:rsidRPr="00A802E1" w:rsidRDefault="00D93D38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Recount (diary entry, non-chronological report</w:t>
            </w:r>
          </w:p>
          <w:p w14:paraId="4844DA2B" w14:textId="77777777" w:rsidR="002115F0" w:rsidRPr="00A802E1" w:rsidRDefault="002115F0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14728302" w14:textId="77777777" w:rsidR="00D93D38" w:rsidRPr="00A802E1" w:rsidRDefault="00D93D38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Narrative</w:t>
            </w:r>
            <w:r w:rsidR="0095033B" w:rsidRPr="00A802E1">
              <w:rPr>
                <w:rFonts w:ascii="Comic Sans MS" w:hAnsi="Comic Sans MS"/>
                <w:sz w:val="18"/>
                <w:szCs w:val="18"/>
              </w:rPr>
              <w:t xml:space="preserve"> writing</w:t>
            </w:r>
          </w:p>
          <w:p w14:paraId="08189FF9" w14:textId="77777777" w:rsidR="002115F0" w:rsidRPr="00A802E1" w:rsidRDefault="002115F0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33BDC86F" w14:textId="77777777" w:rsidR="00D93D38" w:rsidRPr="00A802E1" w:rsidRDefault="00D93D38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Edit and improve work from term 1</w:t>
            </w:r>
          </w:p>
          <w:p w14:paraId="12BF0DEA" w14:textId="77777777" w:rsidR="002115F0" w:rsidRPr="00A802E1" w:rsidRDefault="002115F0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46857757" w14:textId="77777777" w:rsidR="00D93D38" w:rsidRPr="00A802E1" w:rsidRDefault="00D93D38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Writing in role (letter)</w:t>
            </w:r>
          </w:p>
          <w:p w14:paraId="09401A54" w14:textId="77777777" w:rsidR="0095033B" w:rsidRPr="00A802E1" w:rsidRDefault="0095033B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</w:p>
          <w:p w14:paraId="7B3EB432" w14:textId="77777777" w:rsidR="0095033B" w:rsidRPr="00A802E1" w:rsidRDefault="0095033B" w:rsidP="002115F0">
            <w:pPr>
              <w:pStyle w:val="TableParagraph"/>
              <w:spacing w:before="4" w:line="293" w:lineRule="exact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Playscript</w:t>
            </w:r>
          </w:p>
          <w:p w14:paraId="2F93DE66" w14:textId="77777777" w:rsidR="000D1379" w:rsidRPr="00A802E1" w:rsidRDefault="000D1379">
            <w:pPr>
              <w:pStyle w:val="TableParagraph"/>
              <w:spacing w:before="4" w:line="293" w:lineRule="exact"/>
              <w:ind w:left="827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C78AA" w:rsidRPr="00622338" w14:paraId="1187410E" w14:textId="77777777" w:rsidTr="00185F3B">
        <w:trPr>
          <w:trHeight w:val="1060"/>
        </w:trPr>
        <w:tc>
          <w:tcPr>
            <w:tcW w:w="3146" w:type="dxa"/>
            <w:shd w:val="clear" w:color="auto" w:fill="D6E3BC" w:themeFill="accent3" w:themeFillTint="66"/>
          </w:tcPr>
          <w:p w14:paraId="44A48237" w14:textId="77777777" w:rsidR="00DC78AA" w:rsidRPr="00622338" w:rsidRDefault="00DC78AA">
            <w:pPr>
              <w:pStyle w:val="TableParagraph"/>
              <w:ind w:right="1267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lastRenderedPageBreak/>
              <w:t>Handwriting and Presentation</w:t>
            </w:r>
          </w:p>
        </w:tc>
        <w:tc>
          <w:tcPr>
            <w:tcW w:w="18043" w:type="dxa"/>
            <w:gridSpan w:val="9"/>
            <w:shd w:val="clear" w:color="auto" w:fill="D6E3BC" w:themeFill="accent3" w:themeFillTint="66"/>
          </w:tcPr>
          <w:p w14:paraId="76245078" w14:textId="77777777" w:rsidR="00DC78AA" w:rsidRPr="00A802E1" w:rsidRDefault="00DC78AA" w:rsidP="001545B1">
            <w:pPr>
              <w:spacing w:before="1" w:line="268" w:lineRule="exact"/>
              <w:ind w:left="101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Write legibly, fluently and with increasing speed by:</w:t>
            </w:r>
          </w:p>
          <w:p w14:paraId="6A2FF949" w14:textId="77777777" w:rsidR="00DC78AA" w:rsidRPr="00A802E1" w:rsidRDefault="00DC78AA" w:rsidP="001545B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Choosing which shape of a letter to use and deciding whether or not to join letters – appropriate to task Develop own handwriting style – year 6</w:t>
            </w:r>
          </w:p>
          <w:p w14:paraId="4D7B62B9" w14:textId="77777777" w:rsidR="00DC78AA" w:rsidRPr="00657DD9" w:rsidRDefault="00DC78AA">
            <w:pPr>
              <w:pStyle w:val="TableParagraph"/>
              <w:spacing w:before="1" w:line="246" w:lineRule="exact"/>
              <w:rPr>
                <w:rFonts w:ascii="Comic Sans MS" w:hAnsi="Comic Sans MS"/>
              </w:rPr>
            </w:pPr>
          </w:p>
        </w:tc>
      </w:tr>
      <w:tr w:rsidR="00D55160" w:rsidRPr="00622338" w14:paraId="04108905" w14:textId="77777777" w:rsidTr="00185F3B">
        <w:trPr>
          <w:trHeight w:val="1060"/>
        </w:trPr>
        <w:tc>
          <w:tcPr>
            <w:tcW w:w="3146" w:type="dxa"/>
            <w:shd w:val="clear" w:color="auto" w:fill="D6E3BC" w:themeFill="accent3" w:themeFillTint="66"/>
          </w:tcPr>
          <w:p w14:paraId="0CD77481" w14:textId="77777777" w:rsidR="00D55160" w:rsidRPr="00622338" w:rsidRDefault="00D55160">
            <w:pPr>
              <w:pStyle w:val="TableParagraph"/>
              <w:ind w:right="1267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Destination Reader</w:t>
            </w:r>
          </w:p>
        </w:tc>
        <w:tc>
          <w:tcPr>
            <w:tcW w:w="18043" w:type="dxa"/>
            <w:gridSpan w:val="9"/>
            <w:shd w:val="clear" w:color="auto" w:fill="D6E3BC" w:themeFill="accent3" w:themeFillTint="66"/>
          </w:tcPr>
          <w:p w14:paraId="409D381A" w14:textId="77777777" w:rsidR="00FB0212" w:rsidRDefault="00FB0212" w:rsidP="001545B1">
            <w:pPr>
              <w:spacing w:before="1" w:line="268" w:lineRule="exact"/>
              <w:ind w:left="101"/>
              <w:rPr>
                <w:rFonts w:ascii="Comic Sans MS" w:hAnsi="Comic Sans MS"/>
              </w:rPr>
            </w:pPr>
          </w:p>
          <w:p w14:paraId="6A7E22F9" w14:textId="77777777" w:rsidR="00D55160" w:rsidRPr="00657DD9" w:rsidRDefault="00FB0212" w:rsidP="001545B1">
            <w:pPr>
              <w:spacing w:before="1" w:line="268" w:lineRule="exact"/>
              <w:ind w:left="10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comprehensions. Different texts and genres. </w:t>
            </w:r>
          </w:p>
        </w:tc>
      </w:tr>
      <w:tr w:rsidR="000D1379" w:rsidRPr="00622338" w14:paraId="6E64E864" w14:textId="77777777" w:rsidTr="00185F3B">
        <w:trPr>
          <w:trHeight w:val="336"/>
        </w:trPr>
        <w:tc>
          <w:tcPr>
            <w:tcW w:w="3146" w:type="dxa"/>
            <w:shd w:val="clear" w:color="auto" w:fill="CCC0D9" w:themeFill="accent4" w:themeFillTint="66"/>
          </w:tcPr>
          <w:p w14:paraId="09654123" w14:textId="77777777" w:rsidR="000D1379" w:rsidRPr="00E87195" w:rsidRDefault="000D1379" w:rsidP="00E87195">
            <w:pPr>
              <w:pStyle w:val="TableParagraph"/>
              <w:ind w:right="946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Maths</w:t>
            </w:r>
          </w:p>
          <w:p w14:paraId="0C8097A9" w14:textId="77777777" w:rsidR="000D1379" w:rsidRDefault="000D1379" w:rsidP="00E8719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41800">
              <w:rPr>
                <w:rFonts w:ascii="Comic Sans MS" w:hAnsi="Comic Sans MS"/>
                <w:b/>
                <w:sz w:val="18"/>
                <w:szCs w:val="18"/>
              </w:rPr>
              <w:t>Number (including problem solving, using &amp; applying in context)</w:t>
            </w:r>
          </w:p>
          <w:p w14:paraId="3C46EDDC" w14:textId="77777777" w:rsidR="000D1379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  <w:r w:rsidRPr="00B41800">
              <w:rPr>
                <w:rFonts w:ascii="Comic Sans MS" w:hAnsi="Comic Sans MS"/>
                <w:b/>
                <w:sz w:val="18"/>
                <w:szCs w:val="18"/>
              </w:rPr>
              <w:t xml:space="preserve"> (60% of each term)</w:t>
            </w:r>
            <w:r w:rsidRPr="00B4180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81FE4FF" w14:textId="77777777" w:rsidR="000D1379" w:rsidRPr="00B648B1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AA0B678" w14:textId="77777777" w:rsidR="000D1379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284FD67" w14:textId="77777777" w:rsidR="000D1379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2FA09CC" w14:textId="77777777" w:rsidR="000D1379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56A57D" w14:textId="77777777" w:rsidR="000D1379" w:rsidRDefault="000D1379" w:rsidP="00E87195">
            <w:pPr>
              <w:pStyle w:val="TableParagraph"/>
              <w:ind w:right="946"/>
              <w:rPr>
                <w:rFonts w:ascii="Comic Sans MS" w:hAnsi="Comic Sans MS"/>
                <w:szCs w:val="20"/>
                <w:u w:val="single"/>
              </w:rPr>
            </w:pPr>
            <w:r w:rsidRPr="00E87195">
              <w:rPr>
                <w:rFonts w:ascii="Comic Sans MS" w:hAnsi="Comic Sans MS"/>
                <w:szCs w:val="20"/>
                <w:u w:val="single"/>
              </w:rPr>
              <w:t>SEE MEDIUM TERM</w:t>
            </w:r>
          </w:p>
          <w:p w14:paraId="20175FBD" w14:textId="77777777" w:rsidR="000D1379" w:rsidRDefault="000D1379" w:rsidP="00E87195">
            <w:pPr>
              <w:pStyle w:val="TableParagraph"/>
              <w:ind w:right="946"/>
              <w:rPr>
                <w:rFonts w:ascii="Comic Sans MS" w:hAnsi="Comic Sans MS"/>
                <w:szCs w:val="20"/>
                <w:u w:val="single"/>
              </w:rPr>
            </w:pPr>
          </w:p>
          <w:p w14:paraId="3BC09965" w14:textId="77777777" w:rsidR="000D1379" w:rsidRPr="00E87195" w:rsidRDefault="000D1379" w:rsidP="00E87195">
            <w:pPr>
              <w:pStyle w:val="TableParagraph"/>
              <w:ind w:right="946"/>
              <w:rPr>
                <w:rFonts w:ascii="Comic Sans MS" w:hAnsi="Comic Sans MS"/>
                <w:b/>
                <w:sz w:val="20"/>
                <w:szCs w:val="20"/>
              </w:rPr>
            </w:pPr>
            <w:r w:rsidRPr="00B1698E">
              <w:rPr>
                <w:rFonts w:ascii="Comic Sans MS" w:hAnsi="Comic Sans MS"/>
                <w:color w:val="0070C0"/>
                <w:szCs w:val="20"/>
                <w:u w:val="single"/>
              </w:rPr>
              <w:t>Arithmetic and Reasoning papers will be pra</w:t>
            </w:r>
            <w:r>
              <w:rPr>
                <w:rFonts w:ascii="Comic Sans MS" w:hAnsi="Comic Sans MS"/>
                <w:color w:val="0070C0"/>
                <w:szCs w:val="20"/>
                <w:u w:val="single"/>
              </w:rPr>
              <w:t>c</w:t>
            </w:r>
            <w:r w:rsidRPr="00B1698E">
              <w:rPr>
                <w:rFonts w:ascii="Comic Sans MS" w:hAnsi="Comic Sans MS"/>
                <w:color w:val="0070C0"/>
                <w:szCs w:val="20"/>
                <w:u w:val="single"/>
              </w:rPr>
              <w:t>ticed throughout the year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66C99952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32" w:line="244" w:lineRule="auto"/>
              <w:ind w:right="189"/>
              <w:rPr>
                <w:rFonts w:ascii="Comic Sans MS" w:hAnsi="Comic Sans MS"/>
                <w:sz w:val="18"/>
                <w:szCs w:val="18"/>
              </w:rPr>
            </w:pPr>
            <w:r w:rsidRPr="00330936">
              <w:rPr>
                <w:rFonts w:ascii="Comic Sans MS" w:hAnsi="Comic Sans MS"/>
                <w:spacing w:val="-10"/>
                <w:sz w:val="18"/>
                <w:szCs w:val="18"/>
              </w:rPr>
              <w:t xml:space="preserve">To </w:t>
            </w:r>
            <w:r w:rsidRPr="00330936">
              <w:rPr>
                <w:rFonts w:ascii="Comic Sans MS" w:hAnsi="Comic Sans MS"/>
                <w:sz w:val="18"/>
                <w:szCs w:val="18"/>
              </w:rPr>
              <w:t>read, write, order and compare numbers at least to 10,000,000 and determine the value of each</w:t>
            </w:r>
            <w:r w:rsidRPr="00330936">
              <w:rPr>
                <w:rFonts w:ascii="Comic Sans MS" w:hAnsi="Comic Sans MS"/>
                <w:spacing w:val="-16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digit.</w:t>
            </w:r>
          </w:p>
          <w:p w14:paraId="5F0BD2A0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32" w:line="244" w:lineRule="auto"/>
              <w:ind w:right="189"/>
              <w:rPr>
                <w:rFonts w:ascii="Comic Sans MS" w:hAnsi="Comic Sans MS"/>
                <w:sz w:val="18"/>
                <w:szCs w:val="18"/>
              </w:rPr>
            </w:pPr>
          </w:p>
          <w:p w14:paraId="639C3D48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32" w:line="244" w:lineRule="auto"/>
              <w:ind w:right="189"/>
              <w:rPr>
                <w:rFonts w:ascii="Comic Sans MS" w:hAnsi="Comic Sans MS"/>
                <w:spacing w:val="-3"/>
                <w:sz w:val="18"/>
                <w:szCs w:val="18"/>
              </w:rPr>
            </w:pPr>
            <w:r w:rsidRPr="00330936">
              <w:rPr>
                <w:rFonts w:ascii="Comic Sans MS" w:hAnsi="Comic Sans MS"/>
                <w:spacing w:val="-10"/>
                <w:sz w:val="18"/>
                <w:szCs w:val="18"/>
              </w:rPr>
              <w:t xml:space="preserve">To </w:t>
            </w:r>
            <w:r w:rsidRPr="00330936">
              <w:rPr>
                <w:rFonts w:ascii="Comic Sans MS" w:hAnsi="Comic Sans MS"/>
                <w:sz w:val="18"/>
                <w:szCs w:val="18"/>
              </w:rPr>
              <w:t>round any whole number to a required degree of</w:t>
            </w:r>
            <w:r w:rsidRPr="00330936">
              <w:rPr>
                <w:rFonts w:ascii="Comic Sans MS" w:hAnsi="Comic Sans MS"/>
                <w:spacing w:val="-3"/>
                <w:sz w:val="18"/>
                <w:szCs w:val="18"/>
              </w:rPr>
              <w:t xml:space="preserve"> accuracy.</w:t>
            </w:r>
          </w:p>
          <w:p w14:paraId="7BE7E857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32" w:line="244" w:lineRule="auto"/>
              <w:ind w:right="189"/>
              <w:rPr>
                <w:rFonts w:ascii="Comic Sans MS" w:hAnsi="Comic Sans MS"/>
                <w:sz w:val="18"/>
                <w:szCs w:val="18"/>
              </w:rPr>
            </w:pPr>
          </w:p>
          <w:p w14:paraId="0AC9551C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z w:val="18"/>
                <w:szCs w:val="18"/>
              </w:rPr>
            </w:pPr>
            <w:r w:rsidRPr="00330936">
              <w:rPr>
                <w:rFonts w:ascii="Comic Sans MS" w:hAnsi="Comic Sans MS"/>
                <w:spacing w:val="-10"/>
                <w:sz w:val="18"/>
                <w:szCs w:val="18"/>
              </w:rPr>
              <w:t>To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solve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number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problems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and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practical</w:t>
            </w:r>
            <w:r w:rsidRPr="00330936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problems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that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involve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all</w:t>
            </w:r>
            <w:r w:rsidRPr="00330936">
              <w:rPr>
                <w:rFonts w:ascii="Comic Sans MS" w:hAnsi="Comic Sans MS"/>
                <w:spacing w:val="-4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of</w:t>
            </w:r>
            <w:r w:rsidRPr="00330936">
              <w:rPr>
                <w:rFonts w:ascii="Comic Sans MS" w:hAnsi="Comic Sans MS"/>
                <w:spacing w:val="-2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the</w:t>
            </w:r>
            <w:r w:rsidRPr="00330936">
              <w:rPr>
                <w:rFonts w:ascii="Comic Sans MS" w:hAnsi="Comic Sans MS"/>
                <w:spacing w:val="-5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z w:val="18"/>
                <w:szCs w:val="18"/>
              </w:rPr>
              <w:t>above.</w:t>
            </w:r>
          </w:p>
          <w:p w14:paraId="68D2BE41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z w:val="18"/>
                <w:szCs w:val="18"/>
              </w:rPr>
            </w:pPr>
          </w:p>
          <w:p w14:paraId="77D9AE75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32" w:line="244" w:lineRule="auto"/>
              <w:ind w:right="911"/>
              <w:rPr>
                <w:rFonts w:ascii="Comic Sans MS" w:hAnsi="Comic Sans MS"/>
                <w:sz w:val="18"/>
                <w:szCs w:val="18"/>
              </w:rPr>
            </w:pPr>
            <w:r w:rsidRPr="00330936">
              <w:rPr>
                <w:rFonts w:ascii="Comic Sans MS" w:hAnsi="Comic Sans MS"/>
                <w:spacing w:val="-10"/>
                <w:sz w:val="18"/>
                <w:szCs w:val="18"/>
              </w:rPr>
              <w:t xml:space="preserve">To </w:t>
            </w:r>
            <w:r w:rsidRPr="00330936">
              <w:rPr>
                <w:rFonts w:ascii="Comic Sans MS" w:hAnsi="Comic Sans MS"/>
                <w:sz w:val="18"/>
                <w:szCs w:val="18"/>
              </w:rPr>
              <w:t>perform mental calculations, including with mixed operations and large numbers.</w:t>
            </w:r>
          </w:p>
          <w:p w14:paraId="7506BF74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ind w:left="360"/>
              <w:rPr>
                <w:rFonts w:ascii="Comic Sans MS" w:hAnsi="Comic Sans MS"/>
                <w:spacing w:val="-10"/>
                <w:sz w:val="18"/>
                <w:szCs w:val="18"/>
              </w:rPr>
            </w:pPr>
          </w:p>
          <w:p w14:paraId="1EEBB636" w14:textId="77777777" w:rsidR="000D1379" w:rsidRPr="00330936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pacing w:val="-5"/>
                <w:sz w:val="18"/>
                <w:szCs w:val="18"/>
              </w:rPr>
            </w:pPr>
            <w:r w:rsidRPr="00330936">
              <w:rPr>
                <w:rFonts w:ascii="Comic Sans MS" w:hAnsi="Comic Sans MS"/>
                <w:spacing w:val="-10"/>
                <w:sz w:val="18"/>
                <w:szCs w:val="18"/>
              </w:rPr>
              <w:t xml:space="preserve">To </w:t>
            </w:r>
            <w:r w:rsidRPr="00330936">
              <w:rPr>
                <w:rFonts w:ascii="Comic Sans MS" w:hAnsi="Comic Sans MS"/>
                <w:sz w:val="18"/>
                <w:szCs w:val="18"/>
              </w:rPr>
              <w:t>solve addition and subtraction multi-step problems in contexts, deciding which operations and methods to use and</w:t>
            </w:r>
            <w:r w:rsidRPr="00330936">
              <w:rPr>
                <w:rFonts w:ascii="Comic Sans MS" w:hAnsi="Comic Sans MS"/>
                <w:spacing w:val="-18"/>
                <w:sz w:val="18"/>
                <w:szCs w:val="18"/>
              </w:rPr>
              <w:t xml:space="preserve"> </w:t>
            </w:r>
            <w:r w:rsidRPr="00330936">
              <w:rPr>
                <w:rFonts w:ascii="Comic Sans MS" w:hAnsi="Comic Sans MS"/>
                <w:spacing w:val="-5"/>
                <w:sz w:val="18"/>
                <w:szCs w:val="18"/>
              </w:rPr>
              <w:t>why.</w:t>
            </w:r>
          </w:p>
          <w:p w14:paraId="53B9ECD7" w14:textId="77777777" w:rsidR="000D1379" w:rsidRPr="00657DD9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color w:val="363435"/>
                <w:spacing w:val="-5"/>
                <w:sz w:val="18"/>
                <w:szCs w:val="18"/>
              </w:rPr>
            </w:pPr>
          </w:p>
          <w:p w14:paraId="1EBFC8ED" w14:textId="77777777" w:rsidR="000D1379" w:rsidRPr="00657DD9" w:rsidRDefault="000D1379" w:rsidP="00E87195">
            <w:pPr>
              <w:pStyle w:val="TableParagraph"/>
              <w:spacing w:before="1"/>
              <w:rPr>
                <w:rFonts w:ascii="Comic Sans MS" w:hAnsi="Comic Sans MS"/>
                <w:sz w:val="18"/>
                <w:szCs w:val="18"/>
              </w:rPr>
            </w:pPr>
            <w:r w:rsidRPr="00657DD9">
              <w:rPr>
                <w:rFonts w:ascii="Comic Sans MS" w:hAnsi="Comic Sans MS"/>
                <w:sz w:val="18"/>
                <w:szCs w:val="18"/>
              </w:rPr>
              <w:t>To perform mental calculations, including with mixed operations and large numbers.</w:t>
            </w:r>
          </w:p>
          <w:p w14:paraId="3E8BF740" w14:textId="77777777" w:rsidR="000D1379" w:rsidRPr="00657DD9" w:rsidRDefault="000D1379" w:rsidP="00E87195">
            <w:pPr>
              <w:pStyle w:val="TableParagraph"/>
              <w:spacing w:before="1"/>
              <w:rPr>
                <w:rFonts w:ascii="Comic Sans MS" w:hAnsi="Comic Sans MS"/>
                <w:sz w:val="18"/>
                <w:szCs w:val="18"/>
              </w:rPr>
            </w:pPr>
          </w:p>
          <w:p w14:paraId="1A993336" w14:textId="77777777" w:rsidR="000D1379" w:rsidRPr="00657DD9" w:rsidRDefault="000D1379" w:rsidP="00E87195">
            <w:pPr>
              <w:pStyle w:val="TableParagraph"/>
              <w:spacing w:before="1"/>
              <w:rPr>
                <w:rFonts w:ascii="Comic Sans MS" w:hAnsi="Comic Sans MS"/>
                <w:sz w:val="18"/>
                <w:szCs w:val="18"/>
              </w:rPr>
            </w:pPr>
            <w:r w:rsidRPr="00657DD9">
              <w:rPr>
                <w:rFonts w:ascii="Comic Sans MS" w:hAnsi="Comic Sans MS"/>
                <w:sz w:val="18"/>
                <w:szCs w:val="18"/>
              </w:rPr>
              <w:t>To identify common factors, common multiples and prime numbers.</w:t>
            </w:r>
          </w:p>
          <w:p w14:paraId="024E53BF" w14:textId="77777777" w:rsidR="000D1379" w:rsidRPr="00657DD9" w:rsidRDefault="000D1379" w:rsidP="00E87195">
            <w:pPr>
              <w:pStyle w:val="TableParagraph"/>
              <w:spacing w:before="1"/>
              <w:rPr>
                <w:rFonts w:ascii="Comic Sans MS" w:hAnsi="Comic Sans MS"/>
                <w:sz w:val="18"/>
                <w:szCs w:val="18"/>
              </w:rPr>
            </w:pPr>
          </w:p>
          <w:p w14:paraId="11EF718C" w14:textId="77777777" w:rsidR="000D1379" w:rsidRPr="00657DD9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z w:val="18"/>
                <w:szCs w:val="18"/>
              </w:rPr>
            </w:pPr>
            <w:r w:rsidRPr="00657DD9">
              <w:rPr>
                <w:rFonts w:ascii="Comic Sans MS" w:hAnsi="Comic Sans MS"/>
                <w:sz w:val="18"/>
                <w:szCs w:val="18"/>
              </w:rPr>
              <w:t>To solve problems involving addition, subtraction, multiplication and division.</w:t>
            </w:r>
          </w:p>
          <w:p w14:paraId="29E3D351" w14:textId="77777777" w:rsidR="000D1379" w:rsidRPr="00657DD9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z w:val="18"/>
                <w:szCs w:val="18"/>
              </w:rPr>
            </w:pPr>
          </w:p>
          <w:p w14:paraId="242E9189" w14:textId="77777777" w:rsidR="000D1379" w:rsidRPr="00657DD9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z w:val="18"/>
                <w:szCs w:val="18"/>
              </w:rPr>
            </w:pPr>
          </w:p>
          <w:p w14:paraId="2991F6B5" w14:textId="77777777" w:rsidR="000D1379" w:rsidRPr="00657DD9" w:rsidRDefault="000D1379" w:rsidP="00E87195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94" w:type="dxa"/>
            <w:gridSpan w:val="3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FB25199" w14:textId="77777777" w:rsidR="000D1379" w:rsidRPr="00657DD9" w:rsidRDefault="000D1379" w:rsidP="00BD600F">
            <w:pPr>
              <w:rPr>
                <w:rFonts w:ascii="Comic Sans MS" w:hAnsi="Comic Sans MS"/>
                <w:color w:val="363435"/>
                <w:spacing w:val="-3"/>
                <w:sz w:val="18"/>
                <w:szCs w:val="18"/>
              </w:rPr>
            </w:pPr>
            <w:r w:rsidRPr="00657DD9">
              <w:rPr>
                <w:rFonts w:ascii="Comic Sans MS" w:hAnsi="Comic Sans MS"/>
                <w:color w:val="363435"/>
                <w:spacing w:val="-3"/>
                <w:sz w:val="18"/>
                <w:szCs w:val="18"/>
              </w:rPr>
              <w:lastRenderedPageBreak/>
              <w:t>To multiply multi-digit numbers up to 4 digits by a two-digit whole number using the efficient written method of long multiplication.</w:t>
            </w:r>
          </w:p>
          <w:p w14:paraId="56F13E3C" w14:textId="77777777" w:rsidR="000D1379" w:rsidRPr="00657DD9" w:rsidRDefault="000D1379" w:rsidP="00BD600F">
            <w:pPr>
              <w:rPr>
                <w:rFonts w:ascii="Comic Sans MS" w:hAnsi="Comic Sans MS"/>
                <w:color w:val="363435"/>
                <w:spacing w:val="-3"/>
                <w:sz w:val="18"/>
                <w:szCs w:val="18"/>
              </w:rPr>
            </w:pPr>
          </w:p>
          <w:p w14:paraId="7FED73F6" w14:textId="77777777" w:rsidR="000D1379" w:rsidRPr="00657DD9" w:rsidRDefault="000D1379" w:rsidP="00BD600F">
            <w:pPr>
              <w:rPr>
                <w:rFonts w:ascii="Comic Sans MS" w:hAnsi="Comic Sans MS"/>
                <w:color w:val="363435"/>
                <w:spacing w:val="-3"/>
                <w:sz w:val="18"/>
                <w:szCs w:val="18"/>
              </w:rPr>
            </w:pPr>
            <w:r w:rsidRPr="00657DD9">
              <w:rPr>
                <w:rFonts w:ascii="Comic Sans MS" w:hAnsi="Comic Sans MS"/>
                <w:color w:val="363435"/>
                <w:spacing w:val="-3"/>
                <w:sz w:val="18"/>
                <w:szCs w:val="18"/>
              </w:rPr>
              <w:t>To divide numbers up to 4 digits by a two-digit whole number using efficient written methods of long division and interpret remainders as whole numbers, remainders, fractions or by rounding as appropriate in the context.</w:t>
            </w:r>
          </w:p>
          <w:p w14:paraId="5386A159" w14:textId="77777777" w:rsidR="000D1379" w:rsidRPr="00657DD9" w:rsidRDefault="000D1379" w:rsidP="00BD600F">
            <w:pPr>
              <w:rPr>
                <w:rFonts w:ascii="Comic Sans MS" w:hAnsi="Comic Sans MS"/>
                <w:color w:val="363435"/>
                <w:spacing w:val="-3"/>
                <w:sz w:val="18"/>
                <w:szCs w:val="18"/>
              </w:rPr>
            </w:pPr>
          </w:p>
          <w:p w14:paraId="6EE8AC45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  <w:r w:rsidRPr="00657DD9">
              <w:rPr>
                <w:rFonts w:ascii="Comic Sans MS" w:hAnsi="Comic Sans MS"/>
                <w:sz w:val="18"/>
                <w:szCs w:val="18"/>
              </w:rPr>
              <w:t>To compare and order fractions, including fractions &gt;1.</w:t>
            </w:r>
          </w:p>
          <w:p w14:paraId="6F25C435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E509E3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  <w:r w:rsidRPr="00657DD9">
              <w:rPr>
                <w:rFonts w:ascii="Comic Sans MS" w:hAnsi="Comic Sans MS"/>
                <w:sz w:val="18"/>
                <w:szCs w:val="18"/>
              </w:rPr>
              <w:t>To use common factors to simplify fractions; use common multiples to express fractions in the same denomination.</w:t>
            </w:r>
          </w:p>
          <w:p w14:paraId="6BB8FAD7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27BFED8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  <w:r w:rsidRPr="00657DD9">
              <w:rPr>
                <w:rFonts w:ascii="Comic Sans MS" w:hAnsi="Comic Sans MS"/>
                <w:sz w:val="18"/>
                <w:szCs w:val="18"/>
              </w:rPr>
              <w:t>To identify the value of each digit to three decimal places and multiply and divide numbers by 10, 100, 1000 where the answers are up to three decimal places.</w:t>
            </w:r>
          </w:p>
          <w:p w14:paraId="59EC7E4E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B66E5F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  <w:r w:rsidRPr="00657DD9">
              <w:rPr>
                <w:rFonts w:ascii="Comic Sans MS" w:hAnsi="Comic Sans MS"/>
                <w:sz w:val="18"/>
                <w:szCs w:val="18"/>
              </w:rPr>
              <w:t>To solve problems which require answers to be rounded to specified degrees of accuracy.</w:t>
            </w:r>
          </w:p>
          <w:p w14:paraId="51B50BE7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9966B25" w14:textId="77777777" w:rsidR="000D1379" w:rsidRPr="00657DD9" w:rsidRDefault="000D1379" w:rsidP="00BD60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53" w:type="dxa"/>
            <w:shd w:val="clear" w:color="auto" w:fill="CCC0D9" w:themeFill="accent4" w:themeFillTint="66"/>
          </w:tcPr>
          <w:p w14:paraId="0A993633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read, write, order and compare numbers at least to 10,000,000 and determine the value of each digit.</w:t>
            </w:r>
          </w:p>
          <w:p w14:paraId="32C0E824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2D968DF6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round any whole number to a required degree of accuracy.</w:t>
            </w:r>
          </w:p>
          <w:p w14:paraId="03D0EAE4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00CFDC1D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use negative numbers in context, and calculate intervals across zero.</w:t>
            </w:r>
          </w:p>
          <w:p w14:paraId="413BE940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3270163E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solve number problems and practical problems that involve all of the above.</w:t>
            </w:r>
          </w:p>
          <w:p w14:paraId="11120D3C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7C927FEC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perform mental calculations, including with mixed operations and large numbers.</w:t>
            </w:r>
          </w:p>
          <w:p w14:paraId="1B428BBB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62F7364F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solve addition and subtraction multi-step problems in contexts, deciding which operations and methods to use and why.</w:t>
            </w:r>
          </w:p>
          <w:p w14:paraId="40EB6970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2238C761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use estimation to check answers to calculations and determine, in the context of a problem, levels of accuracy.</w:t>
            </w:r>
          </w:p>
          <w:p w14:paraId="774597F8" w14:textId="77777777" w:rsidR="000D1379" w:rsidRPr="00A802E1" w:rsidRDefault="000D1379" w:rsidP="004555C4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43E40D17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perform mental calculations, including with mixed operation and large numbers.</w:t>
            </w:r>
          </w:p>
          <w:p w14:paraId="1ED6F8E9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3817B60C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To identify common factors, common multiples and prime numbers (Children could </w:t>
            </w:r>
            <w:proofErr w:type="spellStart"/>
            <w:r w:rsidRPr="00A802E1">
              <w:rPr>
                <w:rFonts w:ascii="Comic Sans MS" w:hAnsi="Comic Sans MS"/>
                <w:sz w:val="18"/>
                <w:szCs w:val="18"/>
              </w:rPr>
              <w:t>practise</w:t>
            </w:r>
            <w:proofErr w:type="spellEnd"/>
            <w:r w:rsidRPr="00A802E1">
              <w:rPr>
                <w:rFonts w:ascii="Comic Sans MS" w:hAnsi="Comic Sans MS"/>
                <w:sz w:val="18"/>
                <w:szCs w:val="18"/>
              </w:rPr>
              <w:t xml:space="preserve"> using mental methods that involve using factors, for example.)</w:t>
            </w:r>
          </w:p>
          <w:p w14:paraId="00AFB511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6FC20452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use their knowledge of the order of operations to carry out calculations involving the four operations.</w:t>
            </w:r>
          </w:p>
          <w:p w14:paraId="012CB202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2AB5AB41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use estimation to check answers to calculations and determine, in the context of a problem, levels of accuracy.</w:t>
            </w:r>
          </w:p>
          <w:p w14:paraId="16779CC2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05C569AD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add and subtract fractions with different denominators, using the concept of equivalent fractions.</w:t>
            </w:r>
          </w:p>
          <w:p w14:paraId="0173CD9B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52A37488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associate a fraction with division to calculate decimal fraction equivalents (0.375) for a simple fraction (3/8).</w:t>
            </w:r>
          </w:p>
          <w:p w14:paraId="63BA76F6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03729822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multiply simple pairs of proper fractions, writing the answer in its simplest form (1/</w:t>
            </w:r>
            <w:proofErr w:type="gramStart"/>
            <w:r w:rsidRPr="00A802E1">
              <w:rPr>
                <w:rFonts w:ascii="Comic Sans MS" w:hAnsi="Comic Sans MS"/>
                <w:sz w:val="18"/>
                <w:szCs w:val="18"/>
              </w:rPr>
              <w:t>4  ÷</w:t>
            </w:r>
            <w:proofErr w:type="gramEnd"/>
            <w:r w:rsidRPr="00A802E1">
              <w:rPr>
                <w:rFonts w:ascii="Comic Sans MS" w:hAnsi="Comic Sans MS"/>
                <w:sz w:val="18"/>
                <w:szCs w:val="18"/>
              </w:rPr>
              <w:t xml:space="preserve"> 1/2  = 1/8).</w:t>
            </w:r>
          </w:p>
          <w:p w14:paraId="5E42FEE1" w14:textId="77777777" w:rsidR="000D1379" w:rsidRPr="00A802E1" w:rsidRDefault="000D1379" w:rsidP="001E7D3F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divide proper fractions by whole numbers (1/</w:t>
            </w:r>
            <w:proofErr w:type="gramStart"/>
            <w:r w:rsidRPr="00A802E1">
              <w:rPr>
                <w:rFonts w:ascii="Comic Sans MS" w:hAnsi="Comic Sans MS"/>
                <w:sz w:val="18"/>
                <w:szCs w:val="18"/>
              </w:rPr>
              <w:t>3  ÷</w:t>
            </w:r>
            <w:proofErr w:type="gramEnd"/>
            <w:r w:rsidRPr="00A802E1">
              <w:rPr>
                <w:rFonts w:ascii="Comic Sans MS" w:hAnsi="Comic Sans MS"/>
                <w:sz w:val="18"/>
                <w:szCs w:val="18"/>
              </w:rPr>
              <w:t xml:space="preserve"> 2 = 1/6).</w:t>
            </w:r>
          </w:p>
        </w:tc>
        <w:tc>
          <w:tcPr>
            <w:tcW w:w="3022" w:type="dxa"/>
            <w:shd w:val="clear" w:color="auto" w:fill="CCC0D9" w:themeFill="accent4" w:themeFillTint="66"/>
          </w:tcPr>
          <w:p w14:paraId="4B38F639" w14:textId="77777777" w:rsidR="000D1379" w:rsidRPr="00A802E1" w:rsidRDefault="000D1379" w:rsidP="00E87195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lastRenderedPageBreak/>
              <w:t>KS2 REVISION</w:t>
            </w:r>
          </w:p>
          <w:p w14:paraId="634AC58B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round any whole number to a required degree of accuracy.</w:t>
            </w:r>
          </w:p>
          <w:p w14:paraId="4689415C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</w:p>
          <w:p w14:paraId="1A9D346D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solve number problems and practical problems that involve all of the above.</w:t>
            </w:r>
          </w:p>
          <w:p w14:paraId="1BF0F073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</w:p>
          <w:p w14:paraId="05451DC2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perform mental calculations, including with mixed operations and large numbers.</w:t>
            </w:r>
          </w:p>
          <w:p w14:paraId="479354DF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</w:p>
          <w:p w14:paraId="7A2BCE18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solve addition and subtraction multi-step problems in contexts, deciding which operations and methods to use and why.</w:t>
            </w:r>
          </w:p>
          <w:p w14:paraId="7D8E5BD0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</w:p>
          <w:p w14:paraId="59652662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perform mental calculations, including with mixed operations and large numbers.</w:t>
            </w:r>
          </w:p>
          <w:p w14:paraId="187E6621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</w:p>
          <w:p w14:paraId="4420C260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identify common factors, common multiples and prime numbers.</w:t>
            </w:r>
          </w:p>
          <w:p w14:paraId="37CDB42B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</w:p>
          <w:p w14:paraId="6985A08C" w14:textId="77777777" w:rsidR="00FD0210" w:rsidRPr="00A802E1" w:rsidRDefault="00FD0210" w:rsidP="00FD0210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solve problems involving addition, subtraction, multiplication and division.</w:t>
            </w:r>
          </w:p>
        </w:tc>
        <w:tc>
          <w:tcPr>
            <w:tcW w:w="3027" w:type="dxa"/>
            <w:vMerge w:val="restart"/>
            <w:shd w:val="clear" w:color="auto" w:fill="CCC0D9" w:themeFill="accent4" w:themeFillTint="66"/>
          </w:tcPr>
          <w:p w14:paraId="466D0D46" w14:textId="77777777" w:rsidR="00FD0210" w:rsidRPr="00A802E1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  KS2 REVISION</w:t>
            </w:r>
          </w:p>
          <w:p w14:paraId="60A31E47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00B02" w:rsidRPr="00A802E1">
              <w:rPr>
                <w:rFonts w:ascii="Comic Sans MS" w:hAnsi="Comic Sans MS"/>
                <w:sz w:val="18"/>
                <w:szCs w:val="18"/>
              </w:rPr>
              <w:t>T</w:t>
            </w:r>
            <w:r w:rsidRPr="00A802E1">
              <w:rPr>
                <w:rFonts w:ascii="Comic Sans MS" w:hAnsi="Comic Sans MS"/>
                <w:sz w:val="18"/>
                <w:szCs w:val="18"/>
              </w:rPr>
              <w:t>o multiply multi-digit numbers up to 4 digits by a two-digit whole number using the efficient written method of long multiplication.</w:t>
            </w:r>
          </w:p>
          <w:p w14:paraId="6CCD808D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C99D9B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divide numbers up to 4 digits by a two-digit whole number using efficient written methods of long division and interpret remainders as whole numbers, remainders, fractions or by rounding as appropriate in the context.</w:t>
            </w:r>
          </w:p>
          <w:p w14:paraId="2BB00ADE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9DAC09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compare and order fractions, including fractions &gt;1.</w:t>
            </w:r>
          </w:p>
          <w:p w14:paraId="0ADD9064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90BDD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use common factors to simplify fractions; use common multiples to express fractions in the same denomination.</w:t>
            </w:r>
          </w:p>
          <w:p w14:paraId="1D491EB0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2B1417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identify the value of each digit to three decimal places and multiply and divide numbers by 10, 100, 1000 where the answers are up to three decimal places.</w:t>
            </w:r>
          </w:p>
          <w:p w14:paraId="24AE7B24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B6E42D" w14:textId="77777777" w:rsidR="00FD0210" w:rsidRPr="00A802E1" w:rsidRDefault="00FD0210" w:rsidP="00FD0210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solve problems which require answers to be rounded to specified degrees of accuracy.</w:t>
            </w:r>
          </w:p>
          <w:p w14:paraId="075C72DC" w14:textId="77777777" w:rsidR="000D1379" w:rsidRPr="00A802E1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0AF139B" w14:textId="77777777" w:rsidR="000D1379" w:rsidRPr="00A802E1" w:rsidRDefault="000D1379" w:rsidP="00E8719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36" w:type="dxa"/>
            <w:gridSpan w:val="2"/>
            <w:shd w:val="clear" w:color="auto" w:fill="CCC0D9" w:themeFill="accent4" w:themeFillTint="66"/>
          </w:tcPr>
          <w:p w14:paraId="578FBED4" w14:textId="77777777" w:rsidR="000D1379" w:rsidRPr="00A802E1" w:rsidRDefault="00411CA7" w:rsidP="00411CA7">
            <w:pPr>
              <w:pStyle w:val="TableParagraph"/>
              <w:spacing w:before="19"/>
              <w:ind w:left="104" w:right="132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Playground Maths</w:t>
            </w:r>
          </w:p>
          <w:p w14:paraId="4098BA96" w14:textId="77777777" w:rsidR="00411CA7" w:rsidRPr="00A802E1" w:rsidRDefault="00411CA7" w:rsidP="00E87195">
            <w:pPr>
              <w:pStyle w:val="TableParagraph"/>
              <w:spacing w:before="19" w:line="622" w:lineRule="exact"/>
              <w:ind w:left="104" w:right="1324"/>
              <w:rPr>
                <w:rFonts w:ascii="Comic Sans MS" w:hAnsi="Comic Sans MS"/>
                <w:sz w:val="18"/>
                <w:szCs w:val="18"/>
              </w:rPr>
            </w:pPr>
          </w:p>
          <w:p w14:paraId="3E3ADD31" w14:textId="77777777" w:rsidR="00411CA7" w:rsidRPr="00A802E1" w:rsidRDefault="00411CA7" w:rsidP="00411CA7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solve problems involving the calculation and conversion of units of measure, using decimal notation to three decimal places where appropriate.</w:t>
            </w:r>
          </w:p>
          <w:p w14:paraId="73446C53" w14:textId="77777777" w:rsidR="00411CA7" w:rsidRPr="00A802E1" w:rsidRDefault="00411CA7" w:rsidP="00411CA7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</w:p>
          <w:p w14:paraId="22FCAFF4" w14:textId="77777777" w:rsidR="00411CA7" w:rsidRPr="00A802E1" w:rsidRDefault="00411CA7" w:rsidP="00411CA7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use, read, write and convert between standard units, converting measurements of length, mass, volume and time from a smaller unit of measure to a larger unit, and vice versa using decimal notation to three decimal places.</w:t>
            </w:r>
          </w:p>
          <w:p w14:paraId="52F6EA99" w14:textId="77777777" w:rsidR="00411CA7" w:rsidRPr="00A802E1" w:rsidRDefault="00411CA7" w:rsidP="00E87195">
            <w:pPr>
              <w:pStyle w:val="TableParagraph"/>
              <w:spacing w:before="19" w:line="622" w:lineRule="exact"/>
              <w:ind w:left="104" w:right="1324"/>
              <w:rPr>
                <w:rFonts w:ascii="Comic Sans MS" w:hAnsi="Comic Sans MS"/>
                <w:sz w:val="18"/>
                <w:szCs w:val="18"/>
              </w:rPr>
            </w:pPr>
          </w:p>
          <w:p w14:paraId="6592C9F2" w14:textId="77777777" w:rsidR="00411CA7" w:rsidRPr="00A802E1" w:rsidRDefault="00411CA7" w:rsidP="00E87195">
            <w:pPr>
              <w:pStyle w:val="TableParagraph"/>
              <w:spacing w:before="19" w:line="622" w:lineRule="exact"/>
              <w:ind w:left="104" w:right="1324"/>
              <w:rPr>
                <w:rFonts w:ascii="Comic Sans MS" w:hAnsi="Comic Sans MS"/>
                <w:sz w:val="18"/>
                <w:szCs w:val="18"/>
              </w:rPr>
            </w:pPr>
          </w:p>
          <w:p w14:paraId="4B5A2500" w14:textId="77777777" w:rsidR="00411CA7" w:rsidRPr="00A802E1" w:rsidRDefault="00411CA7" w:rsidP="00E87195">
            <w:pPr>
              <w:pStyle w:val="TableParagraph"/>
              <w:spacing w:before="19" w:line="622" w:lineRule="exact"/>
              <w:ind w:left="104" w:right="132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Greek Maths</w:t>
            </w:r>
          </w:p>
          <w:p w14:paraId="5C4A53E7" w14:textId="77777777" w:rsidR="00411CA7" w:rsidRPr="00A802E1" w:rsidRDefault="00411CA7" w:rsidP="00411CA7">
            <w:pPr>
              <w:pStyle w:val="TableParagraph"/>
              <w:spacing w:before="19"/>
              <w:ind w:left="104" w:right="132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draw 2D shapes using given dimensions and angles.</w:t>
            </w:r>
          </w:p>
          <w:p w14:paraId="2A81BC21" w14:textId="77777777" w:rsidR="00411CA7" w:rsidRPr="00A802E1" w:rsidRDefault="00411CA7" w:rsidP="00411CA7">
            <w:pPr>
              <w:pStyle w:val="TableParagraph"/>
              <w:spacing w:before="19"/>
              <w:ind w:left="104" w:right="1324"/>
              <w:rPr>
                <w:rFonts w:ascii="Comic Sans MS" w:hAnsi="Comic Sans MS"/>
                <w:sz w:val="18"/>
                <w:szCs w:val="18"/>
              </w:rPr>
            </w:pPr>
          </w:p>
          <w:p w14:paraId="4E1B1774" w14:textId="77777777" w:rsidR="00411CA7" w:rsidRPr="00A802E1" w:rsidRDefault="00411CA7" w:rsidP="00411CA7">
            <w:pPr>
              <w:pStyle w:val="TableParagraph"/>
              <w:spacing w:before="19"/>
              <w:ind w:left="104" w:right="1324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 xml:space="preserve">To compare and classify geometric shapes based on their properties and sizes and find unknown angles in </w:t>
            </w:r>
            <w:r w:rsidRPr="00A802E1">
              <w:rPr>
                <w:rFonts w:ascii="Comic Sans MS" w:hAnsi="Comic Sans MS"/>
                <w:sz w:val="18"/>
                <w:szCs w:val="18"/>
              </w:rPr>
              <w:lastRenderedPageBreak/>
              <w:t>any triangles, quadrilaterals and regular polygons.</w:t>
            </w:r>
          </w:p>
          <w:p w14:paraId="005F9257" w14:textId="77777777" w:rsidR="00411CA7" w:rsidRPr="00A802E1" w:rsidRDefault="00411CA7" w:rsidP="00411CA7">
            <w:pPr>
              <w:pStyle w:val="TableParagraph"/>
              <w:spacing w:before="19"/>
              <w:ind w:left="104" w:right="1324"/>
              <w:rPr>
                <w:rFonts w:ascii="Comic Sans MS" w:hAnsi="Comic Sans MS"/>
                <w:sz w:val="18"/>
                <w:szCs w:val="18"/>
              </w:rPr>
            </w:pPr>
          </w:p>
          <w:p w14:paraId="6D7DB4DF" w14:textId="77777777" w:rsidR="00411CA7" w:rsidRPr="00A802E1" w:rsidRDefault="00411CA7" w:rsidP="00411CA7">
            <w:pPr>
              <w:pStyle w:val="TableParagraph"/>
              <w:tabs>
                <w:tab w:val="left" w:pos="216"/>
              </w:tabs>
              <w:autoSpaceDE/>
              <w:autoSpaceDN/>
              <w:spacing w:before="33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color w:val="363435"/>
                <w:spacing w:val="-10"/>
                <w:sz w:val="18"/>
                <w:szCs w:val="18"/>
              </w:rPr>
              <w:t xml:space="preserve">To </w:t>
            </w:r>
            <w:r w:rsidRPr="00A802E1">
              <w:rPr>
                <w:rFonts w:ascii="Comic Sans MS" w:hAnsi="Comic Sans MS"/>
                <w:color w:val="363435"/>
                <w:sz w:val="18"/>
                <w:szCs w:val="18"/>
              </w:rPr>
              <w:t>describe positions on the full co-ordinate grid (all four</w:t>
            </w:r>
            <w:r w:rsidRPr="00A802E1">
              <w:rPr>
                <w:rFonts w:ascii="Comic Sans MS" w:hAnsi="Comic Sans MS"/>
                <w:color w:val="363435"/>
                <w:spacing w:val="-22"/>
                <w:sz w:val="18"/>
                <w:szCs w:val="18"/>
              </w:rPr>
              <w:t xml:space="preserve"> </w:t>
            </w:r>
            <w:r w:rsidRPr="00A802E1">
              <w:rPr>
                <w:rFonts w:ascii="Comic Sans MS" w:hAnsi="Comic Sans MS"/>
                <w:color w:val="363435"/>
                <w:sz w:val="18"/>
                <w:szCs w:val="18"/>
              </w:rPr>
              <w:t>quadrants).</w:t>
            </w:r>
          </w:p>
          <w:p w14:paraId="0A90C1BB" w14:textId="77777777" w:rsidR="00411CA7" w:rsidRPr="00A802E1" w:rsidRDefault="00411CA7" w:rsidP="00411CA7">
            <w:pPr>
              <w:pStyle w:val="TableParagraph"/>
              <w:spacing w:before="19"/>
              <w:ind w:left="104" w:right="1324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D1379" w:rsidRPr="00622338" w14:paraId="6CB88667" w14:textId="77777777" w:rsidTr="00185F3B">
        <w:trPr>
          <w:trHeight w:val="540"/>
        </w:trPr>
        <w:tc>
          <w:tcPr>
            <w:tcW w:w="3146" w:type="dxa"/>
            <w:shd w:val="clear" w:color="auto" w:fill="CCC0D9" w:themeFill="accent4" w:themeFillTint="66"/>
          </w:tcPr>
          <w:p w14:paraId="30342CC8" w14:textId="77777777" w:rsidR="000D1379" w:rsidRPr="00622338" w:rsidRDefault="000D1379" w:rsidP="00E87195">
            <w:pPr>
              <w:pStyle w:val="TableParagraph"/>
              <w:spacing w:line="276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lastRenderedPageBreak/>
              <w:t>Algebra</w:t>
            </w:r>
          </w:p>
        </w:tc>
        <w:tc>
          <w:tcPr>
            <w:tcW w:w="3111" w:type="dxa"/>
            <w:shd w:val="clear" w:color="auto" w:fill="CCC0D9" w:themeFill="accent4" w:themeFillTint="66"/>
          </w:tcPr>
          <w:p w14:paraId="5CA6B039" w14:textId="77777777" w:rsidR="000D1379" w:rsidRPr="00657DD9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6"/>
                <w:szCs w:val="16"/>
              </w:rPr>
            </w:pPr>
            <w:r w:rsidRPr="00657DD9">
              <w:rPr>
                <w:rFonts w:ascii="Comic Sans MS" w:hAnsi="Comic Sans MS"/>
                <w:sz w:val="16"/>
                <w:szCs w:val="16"/>
              </w:rPr>
              <w:t>To express missing number problems algebraically.</w:t>
            </w:r>
          </w:p>
          <w:p w14:paraId="01C3640F" w14:textId="77777777" w:rsidR="000D1379" w:rsidRPr="00657DD9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6"/>
                <w:szCs w:val="16"/>
              </w:rPr>
            </w:pPr>
          </w:p>
          <w:p w14:paraId="3FE255C3" w14:textId="77777777" w:rsidR="000D1379" w:rsidRPr="00657DD9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6"/>
                <w:szCs w:val="16"/>
              </w:rPr>
            </w:pPr>
            <w:r w:rsidRPr="00657DD9">
              <w:rPr>
                <w:rFonts w:ascii="Comic Sans MS" w:hAnsi="Comic Sans MS"/>
                <w:sz w:val="16"/>
                <w:szCs w:val="16"/>
              </w:rPr>
              <w:t>To use simple formulae expressed in words.</w:t>
            </w:r>
          </w:p>
          <w:p w14:paraId="6900EA2A" w14:textId="77777777" w:rsidR="000D1379" w:rsidRPr="00657DD9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6"/>
                <w:szCs w:val="16"/>
              </w:rPr>
            </w:pPr>
          </w:p>
          <w:p w14:paraId="6324334F" w14:textId="77777777" w:rsidR="000D1379" w:rsidRPr="00657DD9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6"/>
                <w:szCs w:val="16"/>
              </w:rPr>
            </w:pPr>
            <w:r w:rsidRPr="00657DD9">
              <w:rPr>
                <w:rFonts w:ascii="Comic Sans MS" w:hAnsi="Comic Sans MS"/>
                <w:sz w:val="16"/>
                <w:szCs w:val="16"/>
              </w:rPr>
              <w:t>To find pairs of numbers that satisfy number sentences involving two unknowns.</w:t>
            </w:r>
          </w:p>
          <w:p w14:paraId="7ED146AC" w14:textId="77777777" w:rsidR="000D1379" w:rsidRPr="00657DD9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6"/>
                <w:szCs w:val="16"/>
              </w:rPr>
            </w:pPr>
          </w:p>
          <w:p w14:paraId="3D9120AE" w14:textId="77777777" w:rsidR="000D1379" w:rsidRPr="00657DD9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left="0" w:right="426"/>
              <w:rPr>
                <w:rFonts w:ascii="Comic Sans MS" w:hAnsi="Comic Sans MS"/>
                <w:sz w:val="16"/>
                <w:szCs w:val="16"/>
              </w:rPr>
            </w:pPr>
            <w:r w:rsidRPr="00657DD9">
              <w:rPr>
                <w:rFonts w:ascii="Comic Sans MS" w:hAnsi="Comic Sans MS"/>
                <w:sz w:val="16"/>
                <w:szCs w:val="16"/>
              </w:rPr>
              <w:t>To enumerate all possibilities of combinations of two variables.</w:t>
            </w:r>
          </w:p>
        </w:tc>
        <w:tc>
          <w:tcPr>
            <w:tcW w:w="2994" w:type="dxa"/>
            <w:gridSpan w:val="3"/>
            <w:shd w:val="clear" w:color="auto" w:fill="CCC0D9" w:themeFill="accent4" w:themeFillTint="66"/>
          </w:tcPr>
          <w:p w14:paraId="039F9825" w14:textId="77777777" w:rsidR="000D1379" w:rsidRPr="00657DD9" w:rsidRDefault="000D1379" w:rsidP="00E87195">
            <w:pPr>
              <w:pStyle w:val="TableParagraph"/>
              <w:ind w:right="456"/>
              <w:rPr>
                <w:rFonts w:ascii="Comic Sans MS" w:hAnsi="Comic Sans MS"/>
                <w:sz w:val="24"/>
              </w:rPr>
            </w:pPr>
          </w:p>
        </w:tc>
        <w:tc>
          <w:tcPr>
            <w:tcW w:w="2853" w:type="dxa"/>
            <w:shd w:val="clear" w:color="auto" w:fill="CCC0D9" w:themeFill="accent4" w:themeFillTint="66"/>
          </w:tcPr>
          <w:p w14:paraId="1C9C6A42" w14:textId="77777777" w:rsidR="000D1379" w:rsidRPr="00A802E1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express missing number problems algebraically.</w:t>
            </w:r>
          </w:p>
          <w:p w14:paraId="37A51CE6" w14:textId="77777777" w:rsidR="000D1379" w:rsidRPr="00A802E1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8"/>
                <w:szCs w:val="18"/>
              </w:rPr>
            </w:pPr>
          </w:p>
          <w:p w14:paraId="545282DD" w14:textId="77777777" w:rsidR="000D1379" w:rsidRPr="00A802E1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use simple formulae expressed in words.</w:t>
            </w:r>
          </w:p>
          <w:p w14:paraId="7C7333EB" w14:textId="77777777" w:rsidR="000D1379" w:rsidRPr="00A802E1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8"/>
                <w:szCs w:val="18"/>
              </w:rPr>
            </w:pPr>
          </w:p>
          <w:p w14:paraId="6A9BC431" w14:textId="77777777" w:rsidR="000D1379" w:rsidRPr="00A802E1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find pairs of numbers that satisfy number sentences involving two unknowns.</w:t>
            </w:r>
          </w:p>
          <w:p w14:paraId="74C27586" w14:textId="77777777" w:rsidR="000D1379" w:rsidRPr="00A802E1" w:rsidRDefault="000D1379" w:rsidP="004E63CD">
            <w:pPr>
              <w:pStyle w:val="TableParagraph"/>
              <w:tabs>
                <w:tab w:val="left" w:pos="216"/>
              </w:tabs>
              <w:autoSpaceDE/>
              <w:autoSpaceDN/>
              <w:spacing w:line="244" w:lineRule="auto"/>
              <w:ind w:right="426"/>
              <w:rPr>
                <w:rFonts w:ascii="Comic Sans MS" w:hAnsi="Comic Sans MS"/>
                <w:sz w:val="18"/>
                <w:szCs w:val="18"/>
              </w:rPr>
            </w:pPr>
          </w:p>
          <w:p w14:paraId="63237AD5" w14:textId="77777777" w:rsidR="000D1379" w:rsidRPr="00A802E1" w:rsidRDefault="000D1379" w:rsidP="004E63CD">
            <w:pPr>
              <w:pStyle w:val="TableParagraph"/>
              <w:ind w:right="132"/>
              <w:rPr>
                <w:rFonts w:ascii="Comic Sans MS" w:hAnsi="Comic Sans MS"/>
                <w:sz w:val="18"/>
                <w:szCs w:val="18"/>
              </w:rPr>
            </w:pPr>
            <w:r w:rsidRPr="00A802E1">
              <w:rPr>
                <w:rFonts w:ascii="Comic Sans MS" w:hAnsi="Comic Sans MS"/>
                <w:sz w:val="18"/>
                <w:szCs w:val="18"/>
              </w:rPr>
              <w:t>To enumerate all possibilities of combinations of two variables.</w:t>
            </w:r>
          </w:p>
        </w:tc>
        <w:tc>
          <w:tcPr>
            <w:tcW w:w="3022" w:type="dxa"/>
            <w:shd w:val="clear" w:color="auto" w:fill="CCC0D9" w:themeFill="accent4" w:themeFillTint="66"/>
          </w:tcPr>
          <w:p w14:paraId="632C1F9C" w14:textId="77777777" w:rsidR="000D1379" w:rsidRPr="00A802E1" w:rsidRDefault="000D1379" w:rsidP="004E63CD">
            <w:pPr>
              <w:pStyle w:val="TableParagraph"/>
              <w:ind w:right="544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27" w:type="dxa"/>
            <w:vMerge/>
            <w:shd w:val="clear" w:color="auto" w:fill="CCC0D9" w:themeFill="accent4" w:themeFillTint="66"/>
          </w:tcPr>
          <w:p w14:paraId="2EC58288" w14:textId="77777777" w:rsidR="000D1379" w:rsidRPr="00A802E1" w:rsidRDefault="000D1379" w:rsidP="00E87195">
            <w:pPr>
              <w:pStyle w:val="TableParagraph"/>
              <w:ind w:left="17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36" w:type="dxa"/>
            <w:gridSpan w:val="2"/>
            <w:shd w:val="clear" w:color="auto" w:fill="CCC0D9" w:themeFill="accent4" w:themeFillTint="66"/>
          </w:tcPr>
          <w:p w14:paraId="6A2D7398" w14:textId="77777777" w:rsidR="000D1379" w:rsidRPr="00A802E1" w:rsidRDefault="000D1379" w:rsidP="00E87195">
            <w:pPr>
              <w:pStyle w:val="TableParagraph"/>
              <w:spacing w:before="19" w:line="622" w:lineRule="exact"/>
              <w:ind w:right="1324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D1379" w:rsidRPr="00622338" w14:paraId="256536A5" w14:textId="77777777" w:rsidTr="00185F3B">
        <w:trPr>
          <w:trHeight w:val="540"/>
        </w:trPr>
        <w:tc>
          <w:tcPr>
            <w:tcW w:w="3146" w:type="dxa"/>
            <w:shd w:val="clear" w:color="auto" w:fill="CCC0D9" w:themeFill="accent4" w:themeFillTint="66"/>
          </w:tcPr>
          <w:p w14:paraId="7E0904BE" w14:textId="77777777" w:rsidR="000D1379" w:rsidRPr="00622338" w:rsidRDefault="000D1379" w:rsidP="00E87195">
            <w:pPr>
              <w:pStyle w:val="TableParagraph"/>
              <w:spacing w:before="144"/>
              <w:ind w:left="0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i/>
                <w:sz w:val="24"/>
              </w:rPr>
              <w:t>Measurement</w:t>
            </w:r>
          </w:p>
        </w:tc>
        <w:tc>
          <w:tcPr>
            <w:tcW w:w="3111" w:type="dxa"/>
            <w:shd w:val="clear" w:color="auto" w:fill="CCC0D9" w:themeFill="accent4" w:themeFillTint="66"/>
          </w:tcPr>
          <w:p w14:paraId="3B07D972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solve problems involving the calculation and conversion of units of measure, using decimal notation to three decimal places where appropriate.</w:t>
            </w:r>
          </w:p>
          <w:p w14:paraId="372DBDF6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</w:p>
          <w:p w14:paraId="70DD4E25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To use, read, write and convert between standard units, converting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measurements of length, mass, volume and time from a smaller unit of measure to a larger unit, and vice versa using decimal notation to three decimal places.</w:t>
            </w:r>
          </w:p>
          <w:p w14:paraId="750BE217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</w:p>
          <w:p w14:paraId="63ED87E9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To convert between miles and </w:t>
            </w:r>
            <w:proofErr w:type="spellStart"/>
            <w:r w:rsidRPr="00A802E1">
              <w:rPr>
                <w:rFonts w:ascii="Comic Sans MS" w:hAnsi="Comic Sans MS"/>
                <w:sz w:val="20"/>
                <w:szCs w:val="20"/>
              </w:rPr>
              <w:t>kilometres</w:t>
            </w:r>
            <w:proofErr w:type="spellEnd"/>
            <w:r w:rsidRPr="00A802E1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994" w:type="dxa"/>
            <w:gridSpan w:val="3"/>
            <w:shd w:val="clear" w:color="auto" w:fill="CCC0D9" w:themeFill="accent4" w:themeFillTint="66"/>
          </w:tcPr>
          <w:p w14:paraId="2A83E3B7" w14:textId="77777777" w:rsidR="000D1379" w:rsidRPr="00A802E1" w:rsidRDefault="000D1379" w:rsidP="00E87195">
            <w:pPr>
              <w:pStyle w:val="TableParagraph"/>
              <w:ind w:right="456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CCC0D9" w:themeFill="accent4" w:themeFillTint="66"/>
          </w:tcPr>
          <w:p w14:paraId="20C3B6CE" w14:textId="77777777" w:rsidR="000D1379" w:rsidRPr="00A802E1" w:rsidRDefault="000D1379" w:rsidP="000705E6">
            <w:pPr>
              <w:pStyle w:val="TableParagraph"/>
              <w:tabs>
                <w:tab w:val="left" w:pos="216"/>
              </w:tabs>
              <w:autoSpaceDE/>
              <w:autoSpaceDN/>
              <w:spacing w:before="35"/>
              <w:ind w:right="446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363435"/>
                <w:spacing w:val="-10"/>
                <w:sz w:val="20"/>
                <w:szCs w:val="20"/>
              </w:rPr>
              <w:t xml:space="preserve">To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recognise that shapes with the same area can have different perimeters and vice versa.</w:t>
            </w:r>
          </w:p>
          <w:p w14:paraId="0F48AFB7" w14:textId="77777777" w:rsidR="000D1379" w:rsidRPr="00A802E1" w:rsidRDefault="000D1379" w:rsidP="000705E6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color w:val="363435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363435"/>
                <w:spacing w:val="-10"/>
                <w:sz w:val="20"/>
                <w:szCs w:val="20"/>
              </w:rPr>
              <w:t xml:space="preserve">To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calculate the area of parallelograms and</w:t>
            </w:r>
            <w:r w:rsidRPr="00A802E1">
              <w:rPr>
                <w:rFonts w:ascii="Comic Sans MS" w:hAnsi="Comic Sans MS"/>
                <w:color w:val="363435"/>
                <w:spacing w:val="-9"/>
                <w:sz w:val="20"/>
                <w:szCs w:val="20"/>
              </w:rPr>
              <w:t xml:space="preserve">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triangles.</w:t>
            </w:r>
          </w:p>
          <w:p w14:paraId="7289BFC4" w14:textId="77777777" w:rsidR="000D1379" w:rsidRPr="00A802E1" w:rsidRDefault="000D1379" w:rsidP="000705E6">
            <w:pPr>
              <w:pStyle w:val="TableParagraph"/>
              <w:tabs>
                <w:tab w:val="left" w:pos="216"/>
              </w:tabs>
              <w:autoSpaceDE/>
              <w:autoSpaceDN/>
              <w:spacing w:before="1"/>
              <w:rPr>
                <w:rFonts w:ascii="Comic Sans MS" w:hAnsi="Comic Sans MS"/>
                <w:sz w:val="20"/>
                <w:szCs w:val="20"/>
              </w:rPr>
            </w:pPr>
          </w:p>
          <w:p w14:paraId="298EBC90" w14:textId="77777777" w:rsidR="000D1379" w:rsidRPr="00A802E1" w:rsidRDefault="000D1379" w:rsidP="000705E6">
            <w:pPr>
              <w:pStyle w:val="TableParagraph"/>
              <w:tabs>
                <w:tab w:val="left" w:pos="216"/>
              </w:tabs>
              <w:autoSpaceDE/>
              <w:autoSpaceDN/>
              <w:spacing w:before="4" w:line="244" w:lineRule="auto"/>
              <w:ind w:right="885"/>
              <w:rPr>
                <w:rFonts w:ascii="Comic Sans MS" w:hAnsi="Comic Sans MS"/>
                <w:color w:val="363435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363435"/>
                <w:spacing w:val="-10"/>
                <w:sz w:val="20"/>
                <w:szCs w:val="20"/>
              </w:rPr>
              <w:t xml:space="preserve">To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 xml:space="preserve">recognise when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lastRenderedPageBreak/>
              <w:t>it is necessary to use the formulae for area and volume of shapes.</w:t>
            </w:r>
          </w:p>
          <w:p w14:paraId="63E4AB9D" w14:textId="77777777" w:rsidR="000D1379" w:rsidRPr="00A802E1" w:rsidRDefault="000D1379" w:rsidP="000705E6">
            <w:pPr>
              <w:pStyle w:val="TableParagraph"/>
              <w:tabs>
                <w:tab w:val="left" w:pos="216"/>
              </w:tabs>
              <w:autoSpaceDE/>
              <w:autoSpaceDN/>
              <w:spacing w:before="4" w:line="244" w:lineRule="auto"/>
              <w:ind w:right="885"/>
              <w:rPr>
                <w:rFonts w:ascii="Comic Sans MS" w:hAnsi="Comic Sans MS"/>
                <w:sz w:val="20"/>
                <w:szCs w:val="20"/>
              </w:rPr>
            </w:pPr>
          </w:p>
          <w:p w14:paraId="569894EE" w14:textId="77777777" w:rsidR="000D1379" w:rsidRPr="00A802E1" w:rsidRDefault="000D1379" w:rsidP="000705E6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363435"/>
                <w:spacing w:val="-10"/>
                <w:sz w:val="20"/>
                <w:szCs w:val="20"/>
              </w:rPr>
              <w:t xml:space="preserve">To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 xml:space="preserve">calculate, estimate and compare volume of cubes and cuboids using standard units, including </w:t>
            </w:r>
            <w:proofErr w:type="spellStart"/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centimetre</w:t>
            </w:r>
            <w:proofErr w:type="spellEnd"/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 xml:space="preserve"> cubed (cm</w:t>
            </w:r>
            <w:r w:rsidRPr="00A802E1">
              <w:rPr>
                <w:rFonts w:ascii="Comic Sans MS" w:hAnsi="Comic Sans MS"/>
                <w:color w:val="363435"/>
                <w:position w:val="6"/>
                <w:sz w:val="20"/>
                <w:szCs w:val="20"/>
              </w:rPr>
              <w:t>3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) and cubic metres (m</w:t>
            </w:r>
            <w:r w:rsidRPr="00A802E1">
              <w:rPr>
                <w:rFonts w:ascii="Comic Sans MS" w:hAnsi="Comic Sans MS"/>
                <w:color w:val="363435"/>
                <w:position w:val="6"/>
                <w:sz w:val="20"/>
                <w:szCs w:val="20"/>
              </w:rPr>
              <w:t>3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 xml:space="preserve">) and extending to other units such as </w:t>
            </w:r>
            <w:proofErr w:type="gramStart"/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mm</w:t>
            </w:r>
            <w:r w:rsidRPr="00A802E1">
              <w:rPr>
                <w:rFonts w:ascii="Comic Sans MS" w:hAnsi="Comic Sans MS"/>
                <w:color w:val="363435"/>
                <w:position w:val="6"/>
                <w:sz w:val="20"/>
                <w:szCs w:val="20"/>
              </w:rPr>
              <w:t xml:space="preserve">3 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and</w:t>
            </w:r>
            <w:proofErr w:type="gramEnd"/>
            <w:r w:rsidRPr="00A802E1">
              <w:rPr>
                <w:rFonts w:ascii="Comic Sans MS" w:hAnsi="Comic Sans MS"/>
                <w:color w:val="363435"/>
                <w:spacing w:val="-21"/>
                <w:sz w:val="20"/>
                <w:szCs w:val="20"/>
              </w:rPr>
              <w:t xml:space="preserve">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km</w:t>
            </w:r>
            <w:r w:rsidRPr="00A802E1">
              <w:rPr>
                <w:rFonts w:ascii="Comic Sans MS" w:hAnsi="Comic Sans MS"/>
                <w:color w:val="363435"/>
                <w:position w:val="6"/>
                <w:sz w:val="20"/>
                <w:szCs w:val="20"/>
              </w:rPr>
              <w:t>3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.</w:t>
            </w:r>
          </w:p>
        </w:tc>
        <w:tc>
          <w:tcPr>
            <w:tcW w:w="3022" w:type="dxa"/>
            <w:shd w:val="clear" w:color="auto" w:fill="CCC0D9" w:themeFill="accent4" w:themeFillTint="66"/>
          </w:tcPr>
          <w:p w14:paraId="369641B5" w14:textId="77777777" w:rsidR="000D1379" w:rsidRPr="00A802E1" w:rsidRDefault="000D1379" w:rsidP="004E63CD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To solve problems involving the calculation and conversion of units of measure, using decimal notation to three decimal places, where appropriate.</w:t>
            </w:r>
          </w:p>
          <w:p w14:paraId="3D638F07" w14:textId="77777777" w:rsidR="000D1379" w:rsidRPr="00A802E1" w:rsidRDefault="000D1379" w:rsidP="004E63CD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</w:p>
          <w:p w14:paraId="2F72C3F4" w14:textId="77777777" w:rsidR="000D1379" w:rsidRPr="00A802E1" w:rsidRDefault="000D1379" w:rsidP="004E63CD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To use read, write and convert between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standard units, converting measurements of length, mass, volume and time from a smaller unit of measure to a larger unit and vice versa, using decimal notation to three decimal places.</w:t>
            </w:r>
          </w:p>
          <w:p w14:paraId="60D43B42" w14:textId="77777777" w:rsidR="000D1379" w:rsidRPr="00A802E1" w:rsidRDefault="000D1379" w:rsidP="004E63CD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</w:p>
          <w:p w14:paraId="48F24817" w14:textId="77777777" w:rsidR="000D1379" w:rsidRPr="00A802E1" w:rsidRDefault="000D1379" w:rsidP="004E63CD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calculate the area of parallelograms and triangles.</w:t>
            </w:r>
          </w:p>
          <w:p w14:paraId="11C47087" w14:textId="77777777" w:rsidR="000D1379" w:rsidRPr="00A802E1" w:rsidRDefault="000D1379" w:rsidP="004E63CD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recognise when it is necessary to use the formulae for area and volume of shapes.</w:t>
            </w:r>
          </w:p>
        </w:tc>
        <w:tc>
          <w:tcPr>
            <w:tcW w:w="3027" w:type="dxa"/>
            <w:vMerge/>
            <w:shd w:val="clear" w:color="auto" w:fill="CCC0D9" w:themeFill="accent4" w:themeFillTint="66"/>
          </w:tcPr>
          <w:p w14:paraId="381D9A2C" w14:textId="77777777" w:rsidR="000D1379" w:rsidRPr="00A802E1" w:rsidRDefault="000D1379" w:rsidP="00E87195">
            <w:pPr>
              <w:pStyle w:val="TableParagraph"/>
              <w:ind w:left="17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6" w:type="dxa"/>
            <w:gridSpan w:val="2"/>
            <w:shd w:val="clear" w:color="auto" w:fill="CCC0D9" w:themeFill="accent4" w:themeFillTint="66"/>
          </w:tcPr>
          <w:p w14:paraId="62B06D7D" w14:textId="77777777" w:rsidR="000D1379" w:rsidRPr="00A802E1" w:rsidRDefault="000D1379" w:rsidP="00E87195">
            <w:pPr>
              <w:pStyle w:val="TableParagraph"/>
              <w:spacing w:before="19" w:line="622" w:lineRule="exact"/>
              <w:ind w:right="13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379" w:rsidRPr="00622338" w14:paraId="6BB5EACA" w14:textId="77777777" w:rsidTr="00185F3B">
        <w:trPr>
          <w:trHeight w:val="540"/>
        </w:trPr>
        <w:tc>
          <w:tcPr>
            <w:tcW w:w="3146" w:type="dxa"/>
            <w:shd w:val="clear" w:color="auto" w:fill="CCC0D9" w:themeFill="accent4" w:themeFillTint="66"/>
          </w:tcPr>
          <w:p w14:paraId="36EE1070" w14:textId="77777777" w:rsidR="000D1379" w:rsidRPr="00622338" w:rsidRDefault="000D1379" w:rsidP="00E87195">
            <w:pPr>
              <w:pStyle w:val="TableParagraph"/>
              <w:spacing w:before="155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Geometry</w:t>
            </w:r>
          </w:p>
        </w:tc>
        <w:tc>
          <w:tcPr>
            <w:tcW w:w="3111" w:type="dxa"/>
            <w:shd w:val="clear" w:color="auto" w:fill="CCC0D9" w:themeFill="accent4" w:themeFillTint="66"/>
          </w:tcPr>
          <w:p w14:paraId="65F970E0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illustrate and name parts of circles, including radius, diameter and circumference.</w:t>
            </w:r>
          </w:p>
          <w:p w14:paraId="2D6C3990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</w:p>
          <w:p w14:paraId="2BE90A47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recognise angles where they meet at a point, are on a straight line, or are vertically opposite, and find missing angles.</w:t>
            </w:r>
          </w:p>
        </w:tc>
        <w:tc>
          <w:tcPr>
            <w:tcW w:w="2994" w:type="dxa"/>
            <w:gridSpan w:val="3"/>
            <w:shd w:val="clear" w:color="auto" w:fill="CCC0D9" w:themeFill="accent4" w:themeFillTint="66"/>
          </w:tcPr>
          <w:p w14:paraId="263C0BC7" w14:textId="77777777" w:rsidR="000D1379" w:rsidRPr="00A802E1" w:rsidRDefault="000D1379" w:rsidP="00373BBE">
            <w:pPr>
              <w:pStyle w:val="TableParagraph"/>
              <w:ind w:right="456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draw 2D shapes using given dimensions and angles.</w:t>
            </w:r>
          </w:p>
          <w:p w14:paraId="689C9DCB" w14:textId="77777777" w:rsidR="000D1379" w:rsidRPr="00A802E1" w:rsidRDefault="000D1379" w:rsidP="00373BBE">
            <w:pPr>
              <w:pStyle w:val="TableParagraph"/>
              <w:ind w:right="456"/>
              <w:rPr>
                <w:rFonts w:ascii="Comic Sans MS" w:hAnsi="Comic Sans MS"/>
                <w:sz w:val="20"/>
                <w:szCs w:val="20"/>
              </w:rPr>
            </w:pPr>
          </w:p>
          <w:p w14:paraId="5B5E600B" w14:textId="77777777" w:rsidR="000D1379" w:rsidRPr="00A802E1" w:rsidRDefault="000D1379" w:rsidP="00373BBE">
            <w:pPr>
              <w:pStyle w:val="TableParagraph"/>
              <w:ind w:right="456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compare and classify geometric shapes based on their properties and sizes and find unknown angles in any triangles, quadrilaterals and regular polygons.</w:t>
            </w:r>
          </w:p>
          <w:p w14:paraId="4E976408" w14:textId="77777777" w:rsidR="000D1379" w:rsidRPr="00A802E1" w:rsidRDefault="000D1379" w:rsidP="00373BBE">
            <w:pPr>
              <w:pStyle w:val="TableParagraph"/>
              <w:ind w:right="456"/>
              <w:rPr>
                <w:rFonts w:ascii="Comic Sans MS" w:hAnsi="Comic Sans MS"/>
                <w:sz w:val="20"/>
                <w:szCs w:val="20"/>
              </w:rPr>
            </w:pPr>
          </w:p>
          <w:p w14:paraId="20E55F2D" w14:textId="77777777" w:rsidR="000D1379" w:rsidRPr="00A802E1" w:rsidRDefault="000D1379" w:rsidP="00373BBE">
            <w:pPr>
              <w:pStyle w:val="TableParagraph"/>
              <w:ind w:right="456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recognise, describe and build simple 3D shapes, including making nets.</w:t>
            </w:r>
          </w:p>
        </w:tc>
        <w:tc>
          <w:tcPr>
            <w:tcW w:w="2853" w:type="dxa"/>
            <w:shd w:val="clear" w:color="auto" w:fill="CCC0D9" w:themeFill="accent4" w:themeFillTint="66"/>
          </w:tcPr>
          <w:p w14:paraId="1A80F3C7" w14:textId="77777777" w:rsidR="000D1379" w:rsidRPr="00A802E1" w:rsidRDefault="000D1379" w:rsidP="000705E6">
            <w:pPr>
              <w:pStyle w:val="TableParagraph"/>
              <w:tabs>
                <w:tab w:val="left" w:pos="216"/>
              </w:tabs>
              <w:autoSpaceDE/>
              <w:autoSpaceDN/>
              <w:spacing w:before="33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363435"/>
                <w:spacing w:val="-10"/>
                <w:sz w:val="20"/>
                <w:szCs w:val="20"/>
              </w:rPr>
              <w:t xml:space="preserve">To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describe positions on the full co-ordinate grid (all four</w:t>
            </w:r>
            <w:r w:rsidRPr="00A802E1">
              <w:rPr>
                <w:rFonts w:ascii="Comic Sans MS" w:hAnsi="Comic Sans MS"/>
                <w:color w:val="363435"/>
                <w:spacing w:val="-22"/>
                <w:sz w:val="20"/>
                <w:szCs w:val="20"/>
              </w:rPr>
              <w:t xml:space="preserve">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quadrants).</w:t>
            </w:r>
          </w:p>
          <w:p w14:paraId="6014D622" w14:textId="77777777" w:rsidR="000D1379" w:rsidRPr="00A802E1" w:rsidRDefault="000D1379" w:rsidP="000705E6">
            <w:pPr>
              <w:pStyle w:val="TableParagraph"/>
              <w:tabs>
                <w:tab w:val="left" w:pos="216"/>
              </w:tabs>
              <w:autoSpaceDE/>
              <w:autoSpaceDN/>
              <w:spacing w:before="33"/>
              <w:ind w:left="247"/>
              <w:rPr>
                <w:rFonts w:ascii="Comic Sans MS" w:hAnsi="Comic Sans MS"/>
                <w:sz w:val="20"/>
                <w:szCs w:val="20"/>
              </w:rPr>
            </w:pPr>
          </w:p>
          <w:p w14:paraId="1A67C313" w14:textId="77777777" w:rsidR="000D1379" w:rsidRPr="00A802E1" w:rsidRDefault="000D1379" w:rsidP="000705E6">
            <w:pPr>
              <w:pStyle w:val="TableParagraph"/>
              <w:ind w:right="132"/>
              <w:rPr>
                <w:rFonts w:ascii="Comic Sans MS" w:hAnsi="Comic Sans MS"/>
                <w:color w:val="363435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363435"/>
                <w:spacing w:val="-10"/>
                <w:sz w:val="20"/>
                <w:szCs w:val="20"/>
              </w:rPr>
              <w:t xml:space="preserve">To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draw and translate simple shapes on the co-ordinate plane, and reflect them in the</w:t>
            </w:r>
            <w:r w:rsidRPr="00A802E1">
              <w:rPr>
                <w:rFonts w:ascii="Comic Sans MS" w:hAnsi="Comic Sans MS"/>
                <w:color w:val="363435"/>
                <w:spacing w:val="-8"/>
                <w:sz w:val="20"/>
                <w:szCs w:val="20"/>
              </w:rPr>
              <w:t xml:space="preserve"> </w:t>
            </w:r>
            <w:r w:rsidRPr="00A802E1">
              <w:rPr>
                <w:rFonts w:ascii="Comic Sans MS" w:hAnsi="Comic Sans MS"/>
                <w:color w:val="363435"/>
                <w:sz w:val="20"/>
                <w:szCs w:val="20"/>
              </w:rPr>
              <w:t>axes.</w:t>
            </w:r>
          </w:p>
          <w:p w14:paraId="19B378E3" w14:textId="77777777" w:rsidR="000D1379" w:rsidRPr="00A802E1" w:rsidRDefault="000D1379" w:rsidP="004E63CD">
            <w:pPr>
              <w:pStyle w:val="TableParagraph"/>
              <w:ind w:left="0" w:right="13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recognise when it is possible to use formulae for area and volume of shapes</w:t>
            </w:r>
          </w:p>
        </w:tc>
        <w:tc>
          <w:tcPr>
            <w:tcW w:w="3022" w:type="dxa"/>
            <w:shd w:val="clear" w:color="auto" w:fill="CCC0D9" w:themeFill="accent4" w:themeFillTint="66"/>
          </w:tcPr>
          <w:p w14:paraId="15314CCC" w14:textId="77777777" w:rsidR="000D1379" w:rsidRPr="00A802E1" w:rsidRDefault="000D1379" w:rsidP="00E87195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27" w:type="dxa"/>
            <w:vMerge/>
            <w:shd w:val="clear" w:color="auto" w:fill="CCC0D9" w:themeFill="accent4" w:themeFillTint="66"/>
          </w:tcPr>
          <w:p w14:paraId="1F5BE7A8" w14:textId="77777777" w:rsidR="000D1379" w:rsidRPr="00A802E1" w:rsidRDefault="000D1379" w:rsidP="00E87195">
            <w:pPr>
              <w:pStyle w:val="TableParagraph"/>
              <w:ind w:left="17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6" w:type="dxa"/>
            <w:gridSpan w:val="2"/>
            <w:shd w:val="clear" w:color="auto" w:fill="CCC0D9" w:themeFill="accent4" w:themeFillTint="66"/>
          </w:tcPr>
          <w:p w14:paraId="23D2DEB1" w14:textId="77777777" w:rsidR="000D1379" w:rsidRPr="00A802E1" w:rsidRDefault="000D1379" w:rsidP="00E87195">
            <w:pPr>
              <w:pStyle w:val="TableParagraph"/>
              <w:spacing w:before="19" w:line="622" w:lineRule="exact"/>
              <w:ind w:right="13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379" w:rsidRPr="00622338" w14:paraId="5A64F0CB" w14:textId="77777777" w:rsidTr="00185F3B">
        <w:trPr>
          <w:trHeight w:val="540"/>
        </w:trPr>
        <w:tc>
          <w:tcPr>
            <w:tcW w:w="3146" w:type="dxa"/>
            <w:shd w:val="clear" w:color="auto" w:fill="CCC0D9" w:themeFill="accent4" w:themeFillTint="66"/>
          </w:tcPr>
          <w:p w14:paraId="3CFD33F4" w14:textId="77777777" w:rsidR="000D1379" w:rsidRPr="00622338" w:rsidRDefault="000D1379" w:rsidP="00E87195">
            <w:pPr>
              <w:pStyle w:val="TableParagraph"/>
              <w:spacing w:before="21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Statistics</w:t>
            </w:r>
          </w:p>
        </w:tc>
        <w:tc>
          <w:tcPr>
            <w:tcW w:w="3111" w:type="dxa"/>
            <w:shd w:val="clear" w:color="auto" w:fill="CCC0D9" w:themeFill="accent4" w:themeFillTint="66"/>
          </w:tcPr>
          <w:p w14:paraId="58BEF91F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94" w:type="dxa"/>
            <w:gridSpan w:val="3"/>
            <w:shd w:val="clear" w:color="auto" w:fill="CCC0D9" w:themeFill="accent4" w:themeFillTint="66"/>
          </w:tcPr>
          <w:p w14:paraId="3168002A" w14:textId="77777777" w:rsidR="000D1379" w:rsidRPr="00A802E1" w:rsidRDefault="000D1379" w:rsidP="00E87195">
            <w:pPr>
              <w:pStyle w:val="TableParagraph"/>
              <w:ind w:right="456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interpret and construct pie charts and line graphs and use these to solve problems.</w:t>
            </w:r>
          </w:p>
        </w:tc>
        <w:tc>
          <w:tcPr>
            <w:tcW w:w="2853" w:type="dxa"/>
            <w:shd w:val="clear" w:color="auto" w:fill="CCC0D9" w:themeFill="accent4" w:themeFillTint="66"/>
          </w:tcPr>
          <w:p w14:paraId="7DDB264B" w14:textId="77777777" w:rsidR="000D1379" w:rsidRPr="00A802E1" w:rsidRDefault="000D1379" w:rsidP="00E87195">
            <w:pPr>
              <w:pStyle w:val="TableParagraph"/>
              <w:ind w:right="132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22" w:type="dxa"/>
            <w:shd w:val="clear" w:color="auto" w:fill="CCC0D9" w:themeFill="accent4" w:themeFillTint="66"/>
          </w:tcPr>
          <w:p w14:paraId="5B58FFAF" w14:textId="77777777" w:rsidR="000D1379" w:rsidRPr="00A802E1" w:rsidRDefault="000D1379" w:rsidP="00E87195">
            <w:pPr>
              <w:pStyle w:val="TableParagraph"/>
              <w:ind w:right="54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interpret and construct pie charts and line graphs and use these to solve problems.</w:t>
            </w:r>
          </w:p>
        </w:tc>
        <w:tc>
          <w:tcPr>
            <w:tcW w:w="3027" w:type="dxa"/>
            <w:shd w:val="clear" w:color="auto" w:fill="CCC0D9" w:themeFill="accent4" w:themeFillTint="66"/>
          </w:tcPr>
          <w:p w14:paraId="0055C0E8" w14:textId="77777777" w:rsidR="000D1379" w:rsidRPr="00A802E1" w:rsidRDefault="000D1379" w:rsidP="00E87195">
            <w:pPr>
              <w:pStyle w:val="TableParagraph"/>
              <w:ind w:left="17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6" w:type="dxa"/>
            <w:gridSpan w:val="2"/>
            <w:shd w:val="clear" w:color="auto" w:fill="CCC0D9" w:themeFill="accent4" w:themeFillTint="66"/>
          </w:tcPr>
          <w:p w14:paraId="74D64012" w14:textId="77777777" w:rsidR="000D1379" w:rsidRPr="00A802E1" w:rsidRDefault="000D1379" w:rsidP="00E87195">
            <w:pPr>
              <w:pStyle w:val="TableParagraph"/>
              <w:spacing w:before="19" w:line="622" w:lineRule="exact"/>
              <w:ind w:right="1324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4F86" w:rsidRPr="00622338" w14:paraId="14B78DDA" w14:textId="77777777" w:rsidTr="00185F3B">
        <w:trPr>
          <w:trHeight w:val="540"/>
        </w:trPr>
        <w:tc>
          <w:tcPr>
            <w:tcW w:w="3146" w:type="dxa"/>
            <w:shd w:val="clear" w:color="auto" w:fill="FFFFFF" w:themeFill="background1"/>
          </w:tcPr>
          <w:p w14:paraId="6D768684" w14:textId="77777777" w:rsidR="008A4F86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Science</w:t>
            </w:r>
          </w:p>
          <w:p w14:paraId="77136FEF" w14:textId="77777777" w:rsidR="008A4F86" w:rsidRPr="00622338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4"/>
              </w:rPr>
            </w:pPr>
          </w:p>
        </w:tc>
        <w:tc>
          <w:tcPr>
            <w:tcW w:w="3111" w:type="dxa"/>
            <w:shd w:val="clear" w:color="auto" w:fill="FFFFFF" w:themeFill="background1"/>
          </w:tcPr>
          <w:p w14:paraId="3FBA18F0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Circulatory systems</w:t>
            </w:r>
          </w:p>
          <w:p w14:paraId="615B856E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0F1AA96D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describe ways in which water and nutrients are transported around the body</w:t>
            </w:r>
          </w:p>
          <w:p w14:paraId="0CE2739F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667A5701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Recognise the impact of life style and exercise on the human body.</w:t>
            </w:r>
          </w:p>
          <w:p w14:paraId="7E689CB3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0E5068FB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Identify the name parts of the human circulatory system including lungs, heart and blood</w:t>
            </w:r>
          </w:p>
          <w:p w14:paraId="3DD812AA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2550E76A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Plan different types of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enquiries to answer their own and other’s questions</w:t>
            </w:r>
          </w:p>
          <w:p w14:paraId="2BCA9750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161BAEAF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Take measurements with increasing accuracy.</w:t>
            </w:r>
          </w:p>
        </w:tc>
        <w:tc>
          <w:tcPr>
            <w:tcW w:w="2994" w:type="dxa"/>
            <w:gridSpan w:val="3"/>
            <w:shd w:val="clear" w:color="auto" w:fill="FFFFFF" w:themeFill="background1"/>
          </w:tcPr>
          <w:p w14:paraId="3F092227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>Classification</w:t>
            </w:r>
          </w:p>
          <w:p w14:paraId="5C6FFCF2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4F47B464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make predictions to make up further comparative and fair tests</w:t>
            </w:r>
          </w:p>
          <w:p w14:paraId="0CE0506D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147A0EE3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report and present findings from an enquiry, including conclusions</w:t>
            </w:r>
          </w:p>
          <w:p w14:paraId="2999D12A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0CFA02AA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give reasons for classifying plants and animals</w:t>
            </w:r>
          </w:p>
          <w:p w14:paraId="6E44F564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66870206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To describe how living things are classified into broad groups according to common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observable characteristics.</w:t>
            </w:r>
          </w:p>
          <w:p w14:paraId="64659464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7FAB5F8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5823A550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6A89CD12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 w:themeFill="background1"/>
          </w:tcPr>
          <w:p w14:paraId="438D11AB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 xml:space="preserve">Light </w:t>
            </w:r>
          </w:p>
          <w:p w14:paraId="15EB96B4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0A01391B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Plan different types of enquiries to answer their own and other’s questions</w:t>
            </w:r>
          </w:p>
          <w:p w14:paraId="6BF87FBF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3749B268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make predictions to make up further comparative and fair tests</w:t>
            </w:r>
          </w:p>
          <w:p w14:paraId="214E088A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49AA57EB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report and present findings from an enquiry, including conclusions</w:t>
            </w:r>
          </w:p>
          <w:p w14:paraId="26FBBEA5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22CD857A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To use ideas that travels in a straight line and explains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how shadows are created.</w:t>
            </w:r>
          </w:p>
          <w:p w14:paraId="41866260" w14:textId="77777777" w:rsidR="008A4F86" w:rsidRPr="00A802E1" w:rsidRDefault="008A4F86" w:rsidP="008A4F86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5B78DA89" w14:textId="77777777" w:rsidR="008A4F86" w:rsidRPr="00A802E1" w:rsidRDefault="008A4F86" w:rsidP="008A4F86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describe how objects are seen as they reflect light into the eye to explain our eyes see using light that travels from a light source to our eye.</w:t>
            </w:r>
          </w:p>
          <w:p w14:paraId="4664958E" w14:textId="77777777" w:rsidR="008A4F86" w:rsidRPr="00A802E1" w:rsidRDefault="008A4F86" w:rsidP="008A4F86">
            <w:pPr>
              <w:pStyle w:val="TableParagraph"/>
              <w:ind w:right="30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22" w:type="dxa"/>
            <w:shd w:val="clear" w:color="auto" w:fill="FFFFFF" w:themeFill="background1"/>
          </w:tcPr>
          <w:p w14:paraId="1BCA55FC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>Electricity</w:t>
            </w:r>
          </w:p>
          <w:p w14:paraId="3C515F84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18CA22EC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record data using increasingly difficult diagrams</w:t>
            </w:r>
          </w:p>
          <w:p w14:paraId="1DAA74A7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2F49F7FF" w14:textId="77777777" w:rsidR="008A4F86" w:rsidRPr="00A802E1" w:rsidRDefault="008A4F86" w:rsidP="008A4F86">
            <w:pPr>
              <w:pStyle w:val="TableParagraph"/>
              <w:spacing w:line="290" w:lineRule="exact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associate the brightness of a lamp or sound of a buzzer to number of cells used.</w:t>
            </w:r>
          </w:p>
          <w:p w14:paraId="43BBB67F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1354FD35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compare and give reasons for how components function e.g. loudness of buzzer</w:t>
            </w:r>
          </w:p>
          <w:p w14:paraId="3E829047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31E5CC36" w14:textId="77777777" w:rsidR="008A4F86" w:rsidRPr="00A802E1" w:rsidRDefault="008A4F86" w:rsidP="008A4F86">
            <w:pPr>
              <w:pStyle w:val="TableParagraph"/>
              <w:ind w:right="300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recognize symbols in a circuit diagram.</w:t>
            </w:r>
          </w:p>
        </w:tc>
        <w:tc>
          <w:tcPr>
            <w:tcW w:w="3027" w:type="dxa"/>
            <w:shd w:val="clear" w:color="auto" w:fill="FFFFFF" w:themeFill="background1"/>
          </w:tcPr>
          <w:p w14:paraId="57D7F3FB" w14:textId="77777777" w:rsidR="008A4F86" w:rsidRPr="00A802E1" w:rsidRDefault="008A4F86" w:rsidP="008A4F86">
            <w:pPr>
              <w:pStyle w:val="TableParagraph"/>
              <w:ind w:right="172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Evolution</w:t>
            </w:r>
          </w:p>
          <w:p w14:paraId="12B7BF26" w14:textId="77777777" w:rsidR="008A4F86" w:rsidRPr="00A802E1" w:rsidRDefault="008A4F86" w:rsidP="008A4F86">
            <w:pPr>
              <w:pStyle w:val="TableParagraph"/>
              <w:ind w:left="104" w:right="172"/>
              <w:rPr>
                <w:rFonts w:ascii="Comic Sans MS" w:hAnsi="Comic Sans MS"/>
                <w:sz w:val="20"/>
                <w:szCs w:val="20"/>
              </w:rPr>
            </w:pPr>
          </w:p>
          <w:p w14:paraId="2E2CDBEA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use appropriate scientific language and ideas to communicate ideas.</w:t>
            </w:r>
          </w:p>
          <w:p w14:paraId="09FD61F3" w14:textId="77777777" w:rsidR="008A4F86" w:rsidRPr="00A802E1" w:rsidRDefault="008A4F86" w:rsidP="008A4F86">
            <w:pPr>
              <w:pStyle w:val="TableParagraph"/>
              <w:ind w:left="104" w:right="172"/>
              <w:rPr>
                <w:rFonts w:ascii="Comic Sans MS" w:hAnsi="Comic Sans MS"/>
                <w:sz w:val="20"/>
                <w:szCs w:val="20"/>
              </w:rPr>
            </w:pPr>
          </w:p>
          <w:p w14:paraId="58A354C2" w14:textId="77777777" w:rsidR="008A4F86" w:rsidRPr="00A802E1" w:rsidRDefault="008A4F86" w:rsidP="008A4F86">
            <w:pPr>
              <w:pStyle w:val="TableParagraph"/>
              <w:ind w:right="17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recognize that living things have changed over time</w:t>
            </w:r>
          </w:p>
          <w:p w14:paraId="0CF77A22" w14:textId="77777777" w:rsidR="008A4F86" w:rsidRPr="00A802E1" w:rsidRDefault="008A4F86" w:rsidP="008A4F86">
            <w:pPr>
              <w:pStyle w:val="TableParagraph"/>
              <w:ind w:left="104" w:right="172"/>
              <w:rPr>
                <w:rFonts w:ascii="Comic Sans MS" w:hAnsi="Comic Sans MS"/>
                <w:sz w:val="20"/>
                <w:szCs w:val="20"/>
              </w:rPr>
            </w:pPr>
          </w:p>
          <w:p w14:paraId="0D153429" w14:textId="77777777" w:rsidR="008A4F86" w:rsidRPr="00A802E1" w:rsidRDefault="008A4F86" w:rsidP="008A4F86">
            <w:pPr>
              <w:pStyle w:val="TableParagraph"/>
              <w:ind w:right="17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To recognize that living things produce offspring that are not identical, but vary</w:t>
            </w:r>
          </w:p>
          <w:p w14:paraId="017EB927" w14:textId="77777777" w:rsidR="008A4F86" w:rsidRPr="00A802E1" w:rsidRDefault="008A4F86" w:rsidP="008A4F86">
            <w:pPr>
              <w:pStyle w:val="TableParagraph"/>
              <w:ind w:left="104" w:right="172"/>
              <w:rPr>
                <w:rFonts w:ascii="Comic Sans MS" w:hAnsi="Comic Sans MS"/>
                <w:sz w:val="20"/>
                <w:szCs w:val="20"/>
              </w:rPr>
            </w:pPr>
          </w:p>
          <w:p w14:paraId="7591BFBE" w14:textId="77777777" w:rsidR="008A4F86" w:rsidRPr="00A802E1" w:rsidRDefault="008A4F86" w:rsidP="008A4F86">
            <w:pPr>
              <w:pStyle w:val="TableParagraph"/>
              <w:ind w:right="17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To recognize how animals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adapt to their environments.</w:t>
            </w:r>
          </w:p>
        </w:tc>
        <w:tc>
          <w:tcPr>
            <w:tcW w:w="3036" w:type="dxa"/>
            <w:gridSpan w:val="2"/>
            <w:shd w:val="clear" w:color="auto" w:fill="FFFFFF" w:themeFill="background1"/>
          </w:tcPr>
          <w:p w14:paraId="7375CD2A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 xml:space="preserve">Outdoor learning sessions </w:t>
            </w:r>
          </w:p>
          <w:p w14:paraId="094CB447" w14:textId="77777777" w:rsidR="008A4F86" w:rsidRPr="00A802E1" w:rsidRDefault="008A4F86" w:rsidP="008A4F86">
            <w:pPr>
              <w:pStyle w:val="TableParagraph"/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5EACD08C" w14:textId="77777777" w:rsidR="008A4F86" w:rsidRPr="00A802E1" w:rsidRDefault="008A4F86" w:rsidP="008A4F86">
            <w:pPr>
              <w:pStyle w:val="TableParagraph"/>
              <w:numPr>
                <w:ilvl w:val="0"/>
                <w:numId w:val="39"/>
              </w:numPr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Describe and evaluate their own and other people’s scientific ideas related to topics in the national </w:t>
            </w:r>
            <w:r w:rsidR="00066B47" w:rsidRPr="00A802E1">
              <w:rPr>
                <w:rFonts w:ascii="Comic Sans MS" w:hAnsi="Comic Sans MS"/>
                <w:sz w:val="20"/>
                <w:szCs w:val="20"/>
              </w:rPr>
              <w:t xml:space="preserve">curriculum (including ideas that have changed over time), using evidence from a range of sources. </w:t>
            </w:r>
          </w:p>
          <w:p w14:paraId="26C97303" w14:textId="77777777" w:rsidR="00066B47" w:rsidRPr="00A802E1" w:rsidRDefault="00066B47" w:rsidP="00066B47">
            <w:pPr>
              <w:pStyle w:val="TableParagraph"/>
              <w:numPr>
                <w:ilvl w:val="0"/>
                <w:numId w:val="39"/>
              </w:numPr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Ask their own questions about the scientific phenomena they are studying, and select and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 xml:space="preserve">plan the most appropriate ways to answer these questions, or those of others, </w:t>
            </w:r>
            <w:proofErr w:type="spellStart"/>
            <w:r w:rsidRPr="00A802E1">
              <w:rPr>
                <w:rFonts w:ascii="Comic Sans MS" w:hAnsi="Comic Sans MS"/>
                <w:sz w:val="20"/>
                <w:szCs w:val="20"/>
              </w:rPr>
              <w:t>recognising</w:t>
            </w:r>
            <w:proofErr w:type="spellEnd"/>
            <w:r w:rsidRPr="00A802E1">
              <w:rPr>
                <w:rFonts w:ascii="Comic Sans MS" w:hAnsi="Comic Sans MS"/>
                <w:sz w:val="20"/>
                <w:szCs w:val="20"/>
              </w:rPr>
              <w:t xml:space="preserve"> and controlling variables where necessary - including observing changes over different periods of time, noticing patterns, grouping and classifying things, carrying out comparative and fair tests, and finding things out using a wide range of secondary sources of information</w:t>
            </w:r>
          </w:p>
          <w:p w14:paraId="194E0000" w14:textId="77777777" w:rsidR="00066B47" w:rsidRPr="00A802E1" w:rsidRDefault="00066B47" w:rsidP="00066B47">
            <w:pPr>
              <w:pStyle w:val="TableParagraph"/>
              <w:numPr>
                <w:ilvl w:val="0"/>
                <w:numId w:val="39"/>
              </w:numPr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a range of scientific equipment to take accurate and precise measurements or readings, with repeat readings where appropriate</w:t>
            </w:r>
          </w:p>
          <w:p w14:paraId="6062C588" w14:textId="77777777" w:rsidR="00066B47" w:rsidRPr="00A802E1" w:rsidRDefault="00066B47" w:rsidP="00066B47">
            <w:pPr>
              <w:pStyle w:val="TableParagraph"/>
              <w:numPr>
                <w:ilvl w:val="0"/>
                <w:numId w:val="39"/>
              </w:numPr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Record data and results using scientific diagrams and labels, classification keys, tables, scatter graphs, bar and line graphs</w:t>
            </w:r>
          </w:p>
          <w:p w14:paraId="4840E1D3" w14:textId="77777777" w:rsidR="00066B47" w:rsidRPr="00A802E1" w:rsidRDefault="00066B47" w:rsidP="00066B47">
            <w:pPr>
              <w:pStyle w:val="TableParagraph"/>
              <w:numPr>
                <w:ilvl w:val="0"/>
                <w:numId w:val="39"/>
              </w:numPr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Draw conclusions in different forms, and raise further questions that could be investigated, based on their data and observations</w:t>
            </w:r>
          </w:p>
          <w:p w14:paraId="7C24394F" w14:textId="77777777" w:rsidR="00066B47" w:rsidRPr="00A802E1" w:rsidRDefault="00066B47" w:rsidP="00066B47">
            <w:pPr>
              <w:pStyle w:val="TableParagraph"/>
              <w:numPr>
                <w:ilvl w:val="0"/>
                <w:numId w:val="39"/>
              </w:numPr>
              <w:spacing w:line="290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Raise further questions that could be investigated, based on their data and observations</w:t>
            </w:r>
          </w:p>
        </w:tc>
      </w:tr>
    </w:tbl>
    <w:p w14:paraId="60C9AB4D" w14:textId="77777777" w:rsidR="001422E4" w:rsidRPr="00622338" w:rsidRDefault="001422E4">
      <w:pPr>
        <w:spacing w:line="622" w:lineRule="exact"/>
        <w:rPr>
          <w:rFonts w:ascii="Comic Sans MS" w:hAnsi="Comic Sans MS"/>
          <w:sz w:val="24"/>
        </w:rPr>
        <w:sectPr w:rsidR="001422E4" w:rsidRPr="00622338">
          <w:type w:val="continuous"/>
          <w:pgSz w:w="23820" w:h="16840" w:orient="landscape"/>
          <w:pgMar w:top="1600" w:right="1220" w:bottom="280" w:left="1220" w:header="720" w:footer="720" w:gutter="0"/>
          <w:cols w:space="720"/>
        </w:sectPr>
      </w:pPr>
    </w:p>
    <w:tbl>
      <w:tblPr>
        <w:tblW w:w="2114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552"/>
        <w:gridCol w:w="62"/>
        <w:gridCol w:w="2599"/>
        <w:gridCol w:w="32"/>
        <w:gridCol w:w="11"/>
        <w:gridCol w:w="8"/>
        <w:gridCol w:w="3242"/>
        <w:gridCol w:w="2343"/>
        <w:gridCol w:w="300"/>
        <w:gridCol w:w="51"/>
        <w:gridCol w:w="2552"/>
        <w:gridCol w:w="40"/>
        <w:gridCol w:w="2036"/>
        <w:gridCol w:w="759"/>
        <w:gridCol w:w="1841"/>
        <w:gridCol w:w="8"/>
        <w:gridCol w:w="41"/>
        <w:gridCol w:w="557"/>
        <w:gridCol w:w="2047"/>
        <w:gridCol w:w="42"/>
      </w:tblGrid>
      <w:tr w:rsidR="00C2766C" w:rsidRPr="00622338" w14:paraId="4377292E" w14:textId="77777777" w:rsidTr="00065FE9">
        <w:trPr>
          <w:gridAfter w:val="1"/>
          <w:wAfter w:w="42" w:type="dxa"/>
          <w:trHeight w:val="559"/>
        </w:trPr>
        <w:tc>
          <w:tcPr>
            <w:tcW w:w="2639" w:type="dxa"/>
            <w:gridSpan w:val="3"/>
            <w:shd w:val="clear" w:color="auto" w:fill="DDD9C3" w:themeFill="background2" w:themeFillShade="E6"/>
          </w:tcPr>
          <w:p w14:paraId="33BD9146" w14:textId="77777777" w:rsidR="00C2766C" w:rsidRPr="00622338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lastRenderedPageBreak/>
              <w:t>Computing</w:t>
            </w:r>
          </w:p>
          <w:p w14:paraId="0A7AFE47" w14:textId="77777777" w:rsidR="00C2766C" w:rsidRPr="00622338" w:rsidRDefault="00C2766C" w:rsidP="00C2766C">
            <w:pPr>
              <w:pStyle w:val="TableParagraph"/>
              <w:ind w:right="661"/>
              <w:rPr>
                <w:rFonts w:ascii="Comic Sans MS" w:hAnsi="Comic Sans MS"/>
                <w:sz w:val="24"/>
              </w:rPr>
            </w:pPr>
          </w:p>
        </w:tc>
        <w:tc>
          <w:tcPr>
            <w:tcW w:w="2599" w:type="dxa"/>
            <w:shd w:val="clear" w:color="auto" w:fill="DDD9C3" w:themeFill="background2" w:themeFillShade="E6"/>
            <w:vAlign w:val="center"/>
          </w:tcPr>
          <w:p w14:paraId="657A4C08" w14:textId="77777777" w:rsidR="00C2766C" w:rsidRPr="00AD7F57" w:rsidRDefault="00C2766C" w:rsidP="00C2766C">
            <w:pPr>
              <w:jc w:val="center"/>
            </w:pPr>
          </w:p>
          <w:p w14:paraId="1FC3CC0A" w14:textId="77777777" w:rsidR="00C2766C" w:rsidRPr="00AD7F57" w:rsidRDefault="00C2766C" w:rsidP="00C2766C">
            <w:pPr>
              <w:jc w:val="center"/>
            </w:pPr>
            <w:r w:rsidRPr="00AD7F57">
              <w:t xml:space="preserve">Introduction to Purple Mash </w:t>
            </w:r>
          </w:p>
          <w:p w14:paraId="35775C26" w14:textId="77777777" w:rsidR="00C2766C" w:rsidRPr="00AD7F57" w:rsidRDefault="00C2766C" w:rsidP="00C2766C">
            <w:pPr>
              <w:jc w:val="center"/>
            </w:pPr>
            <w:r w:rsidRPr="00AD7F57">
              <w:t>2 lessons</w:t>
            </w:r>
          </w:p>
          <w:p w14:paraId="3F16E057" w14:textId="77777777" w:rsidR="00C2766C" w:rsidRPr="00AD7F57" w:rsidRDefault="00C2766C" w:rsidP="00C2766C">
            <w:pPr>
              <w:jc w:val="center"/>
            </w:pPr>
          </w:p>
          <w:p w14:paraId="6BA94ED5" w14:textId="77777777" w:rsidR="00C2766C" w:rsidRPr="00AD7F57" w:rsidRDefault="00C2766C" w:rsidP="00C2766C">
            <w:pPr>
              <w:jc w:val="center"/>
            </w:pPr>
            <w:r w:rsidRPr="00AD7F57">
              <w:t>Graphing</w:t>
            </w:r>
          </w:p>
          <w:p w14:paraId="650BD6F1" w14:textId="3FEE942A" w:rsidR="00C2766C" w:rsidRPr="00AD7F57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D7F57">
              <w:t xml:space="preserve">               4 lessons</w:t>
            </w:r>
          </w:p>
        </w:tc>
        <w:tc>
          <w:tcPr>
            <w:tcW w:w="3293" w:type="dxa"/>
            <w:gridSpan w:val="4"/>
            <w:shd w:val="clear" w:color="auto" w:fill="DDD9C3" w:themeFill="background2" w:themeFillShade="E6"/>
            <w:vAlign w:val="center"/>
          </w:tcPr>
          <w:p w14:paraId="5A628AE9" w14:textId="77777777" w:rsidR="00C2766C" w:rsidRPr="00AD7F57" w:rsidRDefault="00C2766C" w:rsidP="00C2766C">
            <w:pPr>
              <w:jc w:val="center"/>
            </w:pPr>
            <w:r w:rsidRPr="00AD7F57">
              <w:t>Networks</w:t>
            </w:r>
          </w:p>
          <w:p w14:paraId="20BC587C" w14:textId="4840C5FD" w:rsidR="00C2766C" w:rsidRPr="00AD7F57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D7F57">
              <w:t xml:space="preserve">                       4 lessons</w:t>
            </w:r>
          </w:p>
        </w:tc>
        <w:tc>
          <w:tcPr>
            <w:tcW w:w="5246" w:type="dxa"/>
            <w:gridSpan w:val="4"/>
            <w:shd w:val="clear" w:color="auto" w:fill="DDD9C3" w:themeFill="background2" w:themeFillShade="E6"/>
            <w:vAlign w:val="center"/>
          </w:tcPr>
          <w:p w14:paraId="42F3F0A3" w14:textId="77777777" w:rsidR="00C2766C" w:rsidRPr="00AD7F57" w:rsidRDefault="00C2766C" w:rsidP="00C2766C">
            <w:pPr>
              <w:jc w:val="center"/>
            </w:pPr>
            <w:r w:rsidRPr="00AD7F57">
              <w:t>Blogging</w:t>
            </w:r>
          </w:p>
          <w:p w14:paraId="25CF8753" w14:textId="63A627F2" w:rsidR="00C2766C" w:rsidRPr="00AD7F57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D7F57">
              <w:t xml:space="preserve">                                          4 lessons</w:t>
            </w:r>
          </w:p>
        </w:tc>
        <w:tc>
          <w:tcPr>
            <w:tcW w:w="2835" w:type="dxa"/>
            <w:gridSpan w:val="3"/>
            <w:shd w:val="clear" w:color="auto" w:fill="DDD9C3" w:themeFill="background2" w:themeFillShade="E6"/>
            <w:vAlign w:val="center"/>
          </w:tcPr>
          <w:p w14:paraId="39F50498" w14:textId="77777777" w:rsidR="00C2766C" w:rsidRPr="00AD7F57" w:rsidRDefault="00C2766C" w:rsidP="00C2766C">
            <w:pPr>
              <w:jc w:val="center"/>
            </w:pPr>
            <w:r w:rsidRPr="00AD7F57">
              <w:t>Coding</w:t>
            </w:r>
          </w:p>
          <w:p w14:paraId="2FE7A657" w14:textId="2D8B9737" w:rsidR="00C2766C" w:rsidRPr="00AD7F57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D7F57">
              <w:t xml:space="preserve">                  6 lessons</w:t>
            </w:r>
          </w:p>
        </w:tc>
        <w:tc>
          <w:tcPr>
            <w:tcW w:w="1890" w:type="dxa"/>
            <w:gridSpan w:val="3"/>
            <w:shd w:val="clear" w:color="auto" w:fill="DDD9C3" w:themeFill="background2" w:themeFillShade="E6"/>
            <w:vAlign w:val="center"/>
          </w:tcPr>
          <w:p w14:paraId="225A50B3" w14:textId="77777777" w:rsidR="00C2766C" w:rsidRPr="00AD7F57" w:rsidRDefault="00C2766C" w:rsidP="00C2766C">
            <w:pPr>
              <w:jc w:val="center"/>
            </w:pPr>
            <w:r w:rsidRPr="00AD7F57">
              <w:t>Spreadsheets</w:t>
            </w:r>
          </w:p>
          <w:p w14:paraId="713B8F00" w14:textId="518410AE" w:rsidR="00C2766C" w:rsidRPr="00AD7F57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D7F57">
              <w:t xml:space="preserve">          6 lessons</w:t>
            </w:r>
          </w:p>
        </w:tc>
        <w:tc>
          <w:tcPr>
            <w:tcW w:w="2604" w:type="dxa"/>
            <w:gridSpan w:val="2"/>
            <w:shd w:val="clear" w:color="auto" w:fill="DDD9C3" w:themeFill="background2" w:themeFillShade="E6"/>
            <w:vAlign w:val="center"/>
          </w:tcPr>
          <w:p w14:paraId="30FBCF20" w14:textId="77777777" w:rsidR="00C2766C" w:rsidRPr="00AD7F57" w:rsidRDefault="00C2766C" w:rsidP="00C2766C">
            <w:pPr>
              <w:jc w:val="center"/>
            </w:pPr>
            <w:r w:rsidRPr="00AD7F57">
              <w:t>Data detectives</w:t>
            </w:r>
          </w:p>
          <w:p w14:paraId="15C8627E" w14:textId="2786564C" w:rsidR="00C2766C" w:rsidRPr="00AD7F57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D7F57">
              <w:t xml:space="preserve">              4 lessons</w:t>
            </w:r>
          </w:p>
        </w:tc>
      </w:tr>
      <w:tr w:rsidR="00C2766C" w:rsidRPr="00622338" w14:paraId="11204298" w14:textId="77777777" w:rsidTr="00547997">
        <w:trPr>
          <w:gridAfter w:val="1"/>
          <w:wAfter w:w="42" w:type="dxa"/>
          <w:cantSplit/>
          <w:trHeight w:val="1134"/>
        </w:trPr>
        <w:tc>
          <w:tcPr>
            <w:tcW w:w="2639" w:type="dxa"/>
            <w:gridSpan w:val="3"/>
            <w:shd w:val="clear" w:color="auto" w:fill="D9D9D9" w:themeFill="background1" w:themeFillShade="D9"/>
          </w:tcPr>
          <w:p w14:paraId="4D73A666" w14:textId="77777777" w:rsidR="00C2766C" w:rsidRPr="00622338" w:rsidRDefault="00C2766C" w:rsidP="00C2766C">
            <w:pPr>
              <w:pStyle w:val="TableParagraph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ICT Skills</w:t>
            </w:r>
          </w:p>
        </w:tc>
        <w:tc>
          <w:tcPr>
            <w:tcW w:w="265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C364FA" w14:textId="08F0E6E1" w:rsidR="00C2766C" w:rsidRPr="00A802E1" w:rsidRDefault="00305E33" w:rsidP="00C2766C">
            <w:pPr>
              <w:pStyle w:val="TableParagraph"/>
              <w:tabs>
                <w:tab w:val="left" w:pos="823"/>
                <w:tab w:val="left" w:pos="824"/>
              </w:tabs>
              <w:spacing w:line="254" w:lineRule="exac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Information technology</w:t>
            </w:r>
          </w:p>
        </w:tc>
        <w:tc>
          <w:tcPr>
            <w:tcW w:w="324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05C76D" w14:textId="6D8480A2" w:rsidR="00C2766C" w:rsidRPr="00A802E1" w:rsidRDefault="00305E33" w:rsidP="00C2766C">
            <w:pPr>
              <w:pStyle w:val="TableParagraph"/>
              <w:tabs>
                <w:tab w:val="left" w:pos="823"/>
                <w:tab w:val="left" w:pos="824"/>
              </w:tabs>
              <w:spacing w:line="254" w:lineRule="exac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Computer science</w:t>
            </w:r>
          </w:p>
        </w:tc>
        <w:tc>
          <w:tcPr>
            <w:tcW w:w="5246" w:type="dxa"/>
            <w:gridSpan w:val="4"/>
            <w:shd w:val="clear" w:color="auto" w:fill="D9D9D9" w:themeFill="background1" w:themeFillShade="D9"/>
          </w:tcPr>
          <w:p w14:paraId="17C07D10" w14:textId="17E731D9" w:rsidR="00C2766C" w:rsidRPr="00A802E1" w:rsidRDefault="00305E33" w:rsidP="00C2766C">
            <w:pPr>
              <w:pStyle w:val="TableParagraph"/>
              <w:tabs>
                <w:tab w:val="left" w:pos="823"/>
                <w:tab w:val="left" w:pos="824"/>
              </w:tabs>
              <w:spacing w:line="269" w:lineRule="exact"/>
              <w:ind w:left="82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Information technology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8A87D5" w14:textId="5C3A2CDA" w:rsidR="00C2766C" w:rsidRPr="00A802E1" w:rsidRDefault="00305E33" w:rsidP="000B00F7">
            <w:pPr>
              <w:pStyle w:val="NoSpacing"/>
            </w:pPr>
            <w:r w:rsidRPr="00305E33">
              <w:t>Computer science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5616E2" w14:textId="6255797A" w:rsidR="00C2766C" w:rsidRPr="00A802E1" w:rsidRDefault="00305E33" w:rsidP="00305E3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Computer science</w:t>
            </w:r>
          </w:p>
        </w:tc>
        <w:tc>
          <w:tcPr>
            <w:tcW w:w="264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92B46B" w14:textId="55602D85" w:rsidR="00C2766C" w:rsidRPr="00A802E1" w:rsidRDefault="00305E33" w:rsidP="00C276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Computer science</w:t>
            </w:r>
          </w:p>
        </w:tc>
      </w:tr>
      <w:tr w:rsidR="00C2766C" w:rsidRPr="00622338" w14:paraId="7A84A2EC" w14:textId="77777777" w:rsidTr="00A802E1">
        <w:trPr>
          <w:gridAfter w:val="1"/>
          <w:wAfter w:w="42" w:type="dxa"/>
          <w:trHeight w:val="389"/>
        </w:trPr>
        <w:tc>
          <w:tcPr>
            <w:tcW w:w="2639" w:type="dxa"/>
            <w:gridSpan w:val="3"/>
            <w:shd w:val="clear" w:color="auto" w:fill="D9D9D9" w:themeFill="background1" w:themeFillShade="D9"/>
          </w:tcPr>
          <w:p w14:paraId="1DA76CE8" w14:textId="77777777" w:rsidR="00C2766C" w:rsidRPr="00622338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E-Safety</w:t>
            </w:r>
          </w:p>
          <w:p w14:paraId="3B09AFC9" w14:textId="77777777" w:rsidR="00C2766C" w:rsidRPr="00622338" w:rsidRDefault="00C2766C" w:rsidP="00C2766C">
            <w:pPr>
              <w:pStyle w:val="TableParagraph"/>
              <w:ind w:right="245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599" w:type="dxa"/>
            <w:shd w:val="clear" w:color="auto" w:fill="D9D9D9" w:themeFill="background1" w:themeFillShade="D9"/>
          </w:tcPr>
          <w:p w14:paraId="7DA99200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5868" w:type="dxa"/>
            <w:gridSpan w:val="16"/>
            <w:shd w:val="clear" w:color="auto" w:fill="D9D9D9" w:themeFill="background1" w:themeFillShade="D9"/>
          </w:tcPr>
          <w:p w14:paraId="6D52FDFD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Every Term</w:t>
            </w:r>
          </w:p>
          <w:p w14:paraId="23E6B3A5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  <w:r w:rsidRPr="00092686">
              <w:rPr>
                <w:rFonts w:ascii="Comic Sans MS" w:hAnsi="Comic Sans MS"/>
              </w:rPr>
              <w:t>Y6 pupils will have a very strong understanding of Online-Safety, and they will continue to strengthen their understanding by:</w:t>
            </w:r>
          </w:p>
          <w:p w14:paraId="64868799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</w:p>
          <w:p w14:paraId="180CDD70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  <w:r w:rsidRPr="00092686">
              <w:rPr>
                <w:rFonts w:ascii="Comic Sans MS" w:hAnsi="Comic Sans MS"/>
              </w:rPr>
              <w:t>●</w:t>
            </w:r>
            <w:r w:rsidRPr="00092686">
              <w:rPr>
                <w:rFonts w:ascii="Comic Sans MS" w:hAnsi="Comic Sans MS"/>
              </w:rPr>
              <w:tab/>
              <w:t>Online Safety Worship.</w:t>
            </w:r>
          </w:p>
          <w:p w14:paraId="4097D7E5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  <w:r w:rsidRPr="00092686">
              <w:rPr>
                <w:rFonts w:ascii="Comic Sans MS" w:hAnsi="Comic Sans MS"/>
              </w:rPr>
              <w:t>●</w:t>
            </w:r>
            <w:r w:rsidRPr="00092686">
              <w:rPr>
                <w:rFonts w:ascii="Comic Sans MS" w:hAnsi="Comic Sans MS"/>
              </w:rPr>
              <w:tab/>
              <w:t xml:space="preserve">Pupil interviews and surveys. </w:t>
            </w:r>
          </w:p>
          <w:p w14:paraId="1C424D9A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  <w:r w:rsidRPr="00092686">
              <w:rPr>
                <w:rFonts w:ascii="Comic Sans MS" w:hAnsi="Comic Sans MS"/>
              </w:rPr>
              <w:t>●</w:t>
            </w:r>
            <w:r w:rsidRPr="00092686">
              <w:rPr>
                <w:rFonts w:ascii="Comic Sans MS" w:hAnsi="Comic Sans MS"/>
              </w:rPr>
              <w:tab/>
              <w:t>Childnet.com resources</w:t>
            </w:r>
          </w:p>
          <w:p w14:paraId="36A7C584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  <w:r w:rsidRPr="00092686">
              <w:rPr>
                <w:rFonts w:ascii="Comic Sans MS" w:hAnsi="Comic Sans MS"/>
              </w:rPr>
              <w:t>●</w:t>
            </w:r>
            <w:r w:rsidRPr="00092686">
              <w:rPr>
                <w:rFonts w:ascii="Comic Sans MS" w:hAnsi="Comic Sans MS"/>
              </w:rPr>
              <w:tab/>
              <w:t>ThinkuKnow.co.uk resources</w:t>
            </w:r>
          </w:p>
          <w:p w14:paraId="5D51381C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  <w:r w:rsidRPr="00092686">
              <w:rPr>
                <w:rFonts w:ascii="Comic Sans MS" w:hAnsi="Comic Sans MS"/>
              </w:rPr>
              <w:t>●</w:t>
            </w:r>
            <w:r w:rsidRPr="00092686">
              <w:rPr>
                <w:rFonts w:ascii="Comic Sans MS" w:hAnsi="Comic Sans MS"/>
              </w:rPr>
              <w:tab/>
              <w:t>National Online Safety resources</w:t>
            </w:r>
          </w:p>
          <w:p w14:paraId="0FE27E3D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</w:p>
          <w:p w14:paraId="7F11AB7E" w14:textId="77777777" w:rsidR="00C2766C" w:rsidRPr="00092686" w:rsidRDefault="00C2766C" w:rsidP="00C2766C">
            <w:pPr>
              <w:pStyle w:val="TableParagraph"/>
              <w:rPr>
                <w:rFonts w:ascii="Comic Sans MS" w:hAnsi="Comic Sans MS"/>
              </w:rPr>
            </w:pPr>
          </w:p>
          <w:p w14:paraId="63ED0FF6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</w:rPr>
            </w:pPr>
            <w:r w:rsidRPr="00092686">
              <w:rPr>
                <w:rFonts w:ascii="Comic Sans MS" w:hAnsi="Comic Sans MS"/>
              </w:rPr>
              <w:t>Internet Safety will also link to PSHE and general classroom rules. Children to be encouraged to be kind online and safe. Continually reinforcing the SMART rules.</w:t>
            </w:r>
          </w:p>
          <w:p w14:paraId="188A2EB4" w14:textId="77777777" w:rsidR="00C2766C" w:rsidRDefault="00C2766C" w:rsidP="00C2766C">
            <w:pPr>
              <w:pStyle w:val="Table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technology respectfully and responsibly</w:t>
            </w:r>
          </w:p>
          <w:p w14:paraId="082E7D2C" w14:textId="77777777" w:rsidR="00C2766C" w:rsidRPr="00257078" w:rsidRDefault="00C2766C" w:rsidP="00C2766C">
            <w:pPr>
              <w:pStyle w:val="Table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257078">
              <w:rPr>
                <w:rFonts w:ascii="Comic Sans MS" w:hAnsi="Comic Sans MS"/>
              </w:rPr>
              <w:t>Report a range of ways to report a concern both in and out of school.</w:t>
            </w:r>
          </w:p>
        </w:tc>
      </w:tr>
      <w:tr w:rsidR="00C2766C" w:rsidRPr="00622338" w14:paraId="3BA3BC38" w14:textId="77777777" w:rsidTr="00A802E1">
        <w:trPr>
          <w:gridAfter w:val="1"/>
          <w:wAfter w:w="42" w:type="dxa"/>
          <w:trHeight w:val="387"/>
        </w:trPr>
        <w:tc>
          <w:tcPr>
            <w:tcW w:w="2639" w:type="dxa"/>
            <w:gridSpan w:val="3"/>
          </w:tcPr>
          <w:p w14:paraId="4D6B42CD" w14:textId="77777777" w:rsidR="00C2766C" w:rsidRPr="00622338" w:rsidRDefault="00C2766C" w:rsidP="00C2766C">
            <w:pPr>
              <w:pStyle w:val="TableParagraph"/>
              <w:spacing w:line="290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History</w:t>
            </w:r>
          </w:p>
          <w:p w14:paraId="26EE911C" w14:textId="77777777" w:rsidR="00C2766C" w:rsidRPr="00622338" w:rsidRDefault="00C2766C" w:rsidP="00C2766C">
            <w:pPr>
              <w:pStyle w:val="TableParagraph"/>
              <w:spacing w:before="2"/>
              <w:ind w:right="477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642" w:type="dxa"/>
            <w:gridSpan w:val="3"/>
          </w:tcPr>
          <w:p w14:paraId="2941A276" w14:textId="77777777" w:rsidR="00C2766C" w:rsidRPr="00657DD9" w:rsidRDefault="00C2766C" w:rsidP="00C2766C">
            <w:pPr>
              <w:pStyle w:val="TableParagraph"/>
              <w:ind w:left="0"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  <w:tc>
          <w:tcPr>
            <w:tcW w:w="3250" w:type="dxa"/>
            <w:gridSpan w:val="2"/>
          </w:tcPr>
          <w:p w14:paraId="560240B0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774B46">
              <w:rPr>
                <w:rFonts w:ascii="Comic Sans MS" w:hAnsi="Comic Sans MS"/>
                <w:sz w:val="20"/>
                <w:szCs w:val="20"/>
                <w:lang w:val="en-GB"/>
              </w:rPr>
              <w:t>Ancient Greece</w:t>
            </w:r>
          </w:p>
          <w:p w14:paraId="2F788624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DBEE3A0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774B46">
              <w:rPr>
                <w:rFonts w:ascii="Comic Sans MS" w:hAnsi="Comic Sans MS"/>
                <w:sz w:val="20"/>
                <w:szCs w:val="20"/>
                <w:lang w:val="en-GB"/>
              </w:rPr>
              <w:t xml:space="preserve"> Pupils should continue to develop a chronologically secure knowledge and understanding of British, local and world history, establishing clear narratives within and across the periods they study. </w:t>
            </w:r>
          </w:p>
          <w:p w14:paraId="5F2F5514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5DFC5F2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774B46">
              <w:rPr>
                <w:rFonts w:ascii="Comic Sans MS" w:hAnsi="Comic Sans MS"/>
                <w:sz w:val="20"/>
                <w:szCs w:val="20"/>
                <w:lang w:val="en-GB"/>
              </w:rPr>
              <w:t xml:space="preserve">They should note connections, contrasts and trends over time and develop the appropriate use of historical terms. </w:t>
            </w:r>
          </w:p>
          <w:p w14:paraId="64B99B0C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F7DF5CC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774B46">
              <w:rPr>
                <w:rFonts w:ascii="Comic Sans MS" w:hAnsi="Comic Sans MS"/>
                <w:sz w:val="20"/>
                <w:szCs w:val="20"/>
                <w:lang w:val="en-GB"/>
              </w:rPr>
              <w:t xml:space="preserve">They should regularly address and sometimes devise historically valid questions about change, cause, similarity and difference, and significance. </w:t>
            </w:r>
          </w:p>
          <w:p w14:paraId="5E4B762A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001080C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774B46">
              <w:rPr>
                <w:rFonts w:ascii="Comic Sans MS" w:hAnsi="Comic Sans MS"/>
                <w:sz w:val="20"/>
                <w:szCs w:val="20"/>
                <w:lang w:val="en-GB"/>
              </w:rPr>
              <w:t>They should construct informed responses that involve thoughtful selection and organisation of relevant historical information.</w:t>
            </w:r>
          </w:p>
          <w:p w14:paraId="129E5F39" w14:textId="77777777" w:rsidR="00C2766C" w:rsidRPr="00774B46" w:rsidRDefault="00C2766C" w:rsidP="00C2766C">
            <w:pPr>
              <w:pStyle w:val="TableParagraph"/>
              <w:ind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0B7BD49" w14:textId="77777777" w:rsidR="00C2766C" w:rsidRPr="00657DD9" w:rsidRDefault="00C2766C" w:rsidP="00C2766C">
            <w:pPr>
              <w:pStyle w:val="TableParagraph"/>
              <w:ind w:left="0" w:right="88"/>
              <w:jc w:val="both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774B46">
              <w:rPr>
                <w:rFonts w:ascii="Comic Sans MS" w:hAnsi="Comic Sans MS"/>
                <w:sz w:val="20"/>
                <w:szCs w:val="20"/>
                <w:lang w:val="en-GB"/>
              </w:rPr>
              <w:t xml:space="preserve"> They should understand how our </w:t>
            </w:r>
            <w:r w:rsidRPr="00774B46">
              <w:rPr>
                <w:rFonts w:ascii="Comic Sans MS" w:hAnsi="Comic Sans MS"/>
                <w:sz w:val="20"/>
                <w:szCs w:val="20"/>
                <w:lang w:val="en-GB"/>
              </w:rPr>
              <w:lastRenderedPageBreak/>
              <w:t>knowledge of the past is constructed from a range of sources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.</w:t>
            </w:r>
          </w:p>
        </w:tc>
        <w:tc>
          <w:tcPr>
            <w:tcW w:w="2694" w:type="dxa"/>
            <w:gridSpan w:val="3"/>
          </w:tcPr>
          <w:p w14:paraId="03E5807A" w14:textId="77777777" w:rsidR="00C2766C" w:rsidRPr="00657DD9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7E6B77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Benin</w:t>
            </w:r>
          </w:p>
          <w:p w14:paraId="0AED6EFA" w14:textId="77777777" w:rsidR="00C2766C" w:rsidRPr="000579D3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>
              <w:t xml:space="preserve"> </w:t>
            </w:r>
            <w:r w:rsidRPr="000579D3">
              <w:rPr>
                <w:rFonts w:ascii="Comic Sans MS" w:hAnsi="Comic Sans MS"/>
                <w:sz w:val="20"/>
                <w:szCs w:val="20"/>
              </w:rPr>
              <w:t>To find out where the Kingdom of Benin was and</w:t>
            </w:r>
          </w:p>
          <w:p w14:paraId="51C72FE1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0579D3">
              <w:rPr>
                <w:rFonts w:ascii="Comic Sans MS" w:hAnsi="Comic Sans MS"/>
                <w:sz w:val="20"/>
                <w:szCs w:val="20"/>
              </w:rPr>
              <w:t>about</w:t>
            </w:r>
            <w:proofErr w:type="gramEnd"/>
            <w:r w:rsidRPr="000579D3">
              <w:rPr>
                <w:rFonts w:ascii="Comic Sans MS" w:hAnsi="Comic Sans MS"/>
                <w:sz w:val="20"/>
                <w:szCs w:val="20"/>
              </w:rPr>
              <w:t xml:space="preserve"> the time period we will be exploring.</w:t>
            </w:r>
          </w:p>
          <w:p w14:paraId="6184BA61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</w:p>
          <w:p w14:paraId="3BEF0DCE" w14:textId="77777777" w:rsidR="00C2766C" w:rsidRPr="000579D3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0579D3">
              <w:rPr>
                <w:rFonts w:ascii="Comic Sans MS" w:hAnsi="Comic Sans MS"/>
                <w:sz w:val="20"/>
                <w:szCs w:val="20"/>
              </w:rPr>
              <w:t>To explore how we know about the Kingdom of</w:t>
            </w:r>
          </w:p>
          <w:p w14:paraId="5CF16742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0579D3">
              <w:rPr>
                <w:rFonts w:ascii="Comic Sans MS" w:hAnsi="Comic Sans MS"/>
                <w:sz w:val="20"/>
                <w:szCs w:val="20"/>
              </w:rPr>
              <w:t>Benin from 900 to 1300.</w:t>
            </w:r>
          </w:p>
          <w:p w14:paraId="34133D7F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</w:p>
          <w:p w14:paraId="612B07E7" w14:textId="77777777" w:rsidR="00C2766C" w:rsidRPr="000579D3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0579D3">
              <w:rPr>
                <w:rFonts w:ascii="Comic Sans MS" w:hAnsi="Comic Sans MS"/>
                <w:sz w:val="20"/>
                <w:szCs w:val="20"/>
              </w:rPr>
              <w:t>To find out about the leaders of the Kingdom of</w:t>
            </w:r>
          </w:p>
          <w:p w14:paraId="4ADB0FCB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0579D3">
              <w:rPr>
                <w:rFonts w:ascii="Comic Sans MS" w:hAnsi="Comic Sans MS"/>
                <w:sz w:val="20"/>
                <w:szCs w:val="20"/>
              </w:rPr>
              <w:t>Benin.</w:t>
            </w:r>
          </w:p>
          <w:p w14:paraId="50F9C7A5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</w:p>
          <w:p w14:paraId="196CEA2C" w14:textId="77777777" w:rsidR="00C2766C" w:rsidRPr="000579D3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0579D3">
              <w:rPr>
                <w:rFonts w:ascii="Comic Sans MS" w:hAnsi="Comic Sans MS"/>
                <w:sz w:val="20"/>
                <w:szCs w:val="20"/>
              </w:rPr>
              <w:t>To find out about the lives of the people of the</w:t>
            </w:r>
          </w:p>
          <w:p w14:paraId="02605CAD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0579D3">
              <w:rPr>
                <w:rFonts w:ascii="Comic Sans MS" w:hAnsi="Comic Sans MS"/>
                <w:sz w:val="20"/>
                <w:szCs w:val="20"/>
              </w:rPr>
              <w:t>Kingdom of Benin.</w:t>
            </w:r>
          </w:p>
          <w:p w14:paraId="45CFFF49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</w:p>
          <w:p w14:paraId="57817454" w14:textId="77777777" w:rsidR="00C2766C" w:rsidRPr="00FD56B7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FD56B7">
              <w:rPr>
                <w:rFonts w:ascii="Comic Sans MS" w:hAnsi="Comic Sans MS"/>
                <w:sz w:val="20"/>
                <w:szCs w:val="20"/>
              </w:rPr>
              <w:t>To find out about the trade network of the Benin</w:t>
            </w:r>
          </w:p>
          <w:p w14:paraId="1C589F12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FD56B7">
              <w:rPr>
                <w:rFonts w:ascii="Comic Sans MS" w:hAnsi="Comic Sans MS"/>
                <w:sz w:val="20"/>
                <w:szCs w:val="20"/>
              </w:rPr>
              <w:t>Empire.</w:t>
            </w:r>
          </w:p>
          <w:p w14:paraId="0EDB463D" w14:textId="77777777" w:rsidR="00C2766C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</w:p>
          <w:p w14:paraId="0D225DB1" w14:textId="77777777" w:rsidR="00C2766C" w:rsidRPr="00657DD9" w:rsidRDefault="00C2766C" w:rsidP="00C2766C">
            <w:pPr>
              <w:pStyle w:val="TableParagraph"/>
              <w:spacing w:line="269" w:lineRule="exact"/>
              <w:ind w:left="290"/>
              <w:rPr>
                <w:rFonts w:ascii="Comic Sans MS" w:hAnsi="Comic Sans MS"/>
                <w:sz w:val="20"/>
                <w:szCs w:val="20"/>
              </w:rPr>
            </w:pPr>
            <w:r w:rsidRPr="00FD56B7">
              <w:rPr>
                <w:rFonts w:ascii="Comic Sans MS" w:hAnsi="Comic Sans MS"/>
                <w:sz w:val="20"/>
                <w:szCs w:val="20"/>
              </w:rPr>
              <w:t xml:space="preserve">To find out about the Benin Empire’s Golden </w:t>
            </w:r>
            <w:r w:rsidRPr="00FD56B7">
              <w:rPr>
                <w:rFonts w:ascii="Comic Sans MS" w:hAnsi="Comic Sans MS"/>
                <w:sz w:val="20"/>
                <w:szCs w:val="20"/>
              </w:rPr>
              <w:lastRenderedPageBreak/>
              <w:t>Age.</w:t>
            </w:r>
          </w:p>
        </w:tc>
        <w:tc>
          <w:tcPr>
            <w:tcW w:w="4676" w:type="dxa"/>
            <w:gridSpan w:val="4"/>
          </w:tcPr>
          <w:p w14:paraId="7A71065F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53" w:type="dxa"/>
            <w:gridSpan w:val="4"/>
          </w:tcPr>
          <w:p w14:paraId="5D0E57C1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Medicine and Diseases</w:t>
            </w:r>
          </w:p>
          <w:p w14:paraId="0A498106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40E78AF6" w14:textId="77777777" w:rsidR="00C2766C" w:rsidRPr="009C0AD2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To learn about the medical</w:t>
            </w:r>
          </w:p>
          <w:p w14:paraId="0DCAD9A9" w14:textId="77777777" w:rsidR="00C2766C" w:rsidRPr="009C0AD2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practices of prehistoric</w:t>
            </w:r>
          </w:p>
          <w:p w14:paraId="3A0CD727" w14:textId="77777777" w:rsidR="00C2766C" w:rsidRPr="009C0AD2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C0AD2">
              <w:rPr>
                <w:rFonts w:ascii="Comic Sans MS" w:hAnsi="Comic Sans MS"/>
                <w:sz w:val="20"/>
                <w:szCs w:val="20"/>
              </w:rPr>
              <w:t>civilisations</w:t>
            </w:r>
            <w:proofErr w:type="spellEnd"/>
            <w:r w:rsidRPr="009C0AD2">
              <w:rPr>
                <w:rFonts w:ascii="Comic Sans MS" w:hAnsi="Comic Sans MS"/>
                <w:sz w:val="20"/>
                <w:szCs w:val="20"/>
              </w:rPr>
              <w:t xml:space="preserve"> and Ancient</w:t>
            </w:r>
          </w:p>
          <w:p w14:paraId="19A6B3D5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Egyptians.</w:t>
            </w:r>
          </w:p>
          <w:p w14:paraId="2B4DC2DA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6139022E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63158882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To discover the Roman attitude</w:t>
            </w:r>
          </w:p>
          <w:p w14:paraId="4C22CF59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towards health and medicine</w:t>
            </w:r>
          </w:p>
          <w:p w14:paraId="6E79674A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and how this was influenced by</w:t>
            </w:r>
          </w:p>
          <w:p w14:paraId="427C798B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the Greeks.</w:t>
            </w:r>
          </w:p>
          <w:p w14:paraId="3C4FA67C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56B2A67B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To investigate Medieval</w:t>
            </w:r>
          </w:p>
          <w:p w14:paraId="1EA9A8CF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medicine and the events during</w:t>
            </w:r>
          </w:p>
          <w:p w14:paraId="6DBDC4CB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the Black Plagu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24339769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6A444DC4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9C0AD2">
              <w:rPr>
                <w:rFonts w:ascii="Comic Sans MS" w:hAnsi="Comic Sans MS"/>
                <w:sz w:val="20"/>
                <w:szCs w:val="20"/>
              </w:rPr>
              <w:t>To explore the medical</w:t>
            </w:r>
          </w:p>
          <w:p w14:paraId="59684200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practices of the Tudor period.</w:t>
            </w:r>
          </w:p>
          <w:p w14:paraId="0FB8E620" w14:textId="77777777" w:rsidR="00C2766C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43611139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9C0AD2">
              <w:rPr>
                <w:rFonts w:ascii="Comic Sans MS" w:hAnsi="Comic Sans MS"/>
                <w:sz w:val="20"/>
                <w:szCs w:val="20"/>
              </w:rPr>
              <w:t>To research the medical</w:t>
            </w:r>
          </w:p>
          <w:p w14:paraId="7DDE8900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advancements and significant</w:t>
            </w:r>
          </w:p>
          <w:p w14:paraId="5D3AC846" w14:textId="77777777" w:rsidR="00C2766C" w:rsidRPr="009C0AD2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lastRenderedPageBreak/>
              <w:t>people during the Victorian</w:t>
            </w:r>
          </w:p>
          <w:p w14:paraId="33220843" w14:textId="77777777" w:rsidR="00C2766C" w:rsidRPr="00657DD9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9C0AD2">
              <w:rPr>
                <w:rFonts w:ascii="Comic Sans MS" w:hAnsi="Comic Sans MS"/>
                <w:sz w:val="20"/>
                <w:szCs w:val="20"/>
              </w:rPr>
              <w:t>period.</w:t>
            </w:r>
          </w:p>
        </w:tc>
      </w:tr>
      <w:tr w:rsidR="00C2766C" w:rsidRPr="00622338" w14:paraId="6EB75163" w14:textId="77777777" w:rsidTr="00A802E1">
        <w:trPr>
          <w:gridAfter w:val="1"/>
          <w:wAfter w:w="42" w:type="dxa"/>
          <w:trHeight w:val="594"/>
        </w:trPr>
        <w:tc>
          <w:tcPr>
            <w:tcW w:w="2639" w:type="dxa"/>
            <w:gridSpan w:val="3"/>
          </w:tcPr>
          <w:p w14:paraId="13788DEF" w14:textId="77777777" w:rsidR="00C2766C" w:rsidRPr="00622338" w:rsidRDefault="00C2766C" w:rsidP="00C2766C">
            <w:pPr>
              <w:pStyle w:val="TableParagraph"/>
              <w:rPr>
                <w:rFonts w:ascii="Comic Sans MS" w:hAnsi="Comic Sans MS"/>
                <w:b/>
                <w:sz w:val="24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90496" behindDoc="1" locked="0" layoutInCell="1" allowOverlap="1" wp14:anchorId="103D9BB4" wp14:editId="268B0802">
                  <wp:simplePos x="0" y="0"/>
                  <wp:positionH relativeFrom="column">
                    <wp:posOffset>1393190</wp:posOffset>
                  </wp:positionH>
                  <wp:positionV relativeFrom="paragraph">
                    <wp:posOffset>886460</wp:posOffset>
                  </wp:positionV>
                  <wp:extent cx="2308225" cy="1670685"/>
                  <wp:effectExtent l="0" t="508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240"/>
                          <a:stretch/>
                        </pic:blipFill>
                        <pic:spPr bwMode="auto">
                          <a:xfrm rot="5400000">
                            <a:off x="0" y="0"/>
                            <a:ext cx="2308225" cy="1670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622338">
              <w:rPr>
                <w:rFonts w:ascii="Comic Sans MS" w:hAnsi="Comic Sans MS"/>
                <w:b/>
                <w:sz w:val="24"/>
              </w:rPr>
              <w:t>Geography</w:t>
            </w:r>
          </w:p>
        </w:tc>
        <w:tc>
          <w:tcPr>
            <w:tcW w:w="2642" w:type="dxa"/>
            <w:gridSpan w:val="3"/>
          </w:tcPr>
          <w:p w14:paraId="12E9B848" w14:textId="77777777" w:rsidR="00C2766C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Climate Change</w:t>
            </w:r>
          </w:p>
          <w:p w14:paraId="2B4F6D50" w14:textId="77777777" w:rsidR="00C2766C" w:rsidRPr="00657DD9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50" w:type="dxa"/>
            <w:gridSpan w:val="2"/>
          </w:tcPr>
          <w:p w14:paraId="212150A9" w14:textId="77777777" w:rsidR="00C2766C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  <w:p w14:paraId="16201886" w14:textId="77777777" w:rsidR="00C2766C" w:rsidRPr="00657DD9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14:paraId="685977D6" w14:textId="77777777" w:rsidR="00C2766C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ind w:left="867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91520" behindDoc="1" locked="0" layoutInCell="1" allowOverlap="1" wp14:anchorId="3EBEF05F" wp14:editId="3E183677">
                  <wp:simplePos x="0" y="0"/>
                  <wp:positionH relativeFrom="column">
                    <wp:posOffset>-480060</wp:posOffset>
                  </wp:positionH>
                  <wp:positionV relativeFrom="paragraph">
                    <wp:posOffset>822325</wp:posOffset>
                  </wp:positionV>
                  <wp:extent cx="2665095" cy="1583690"/>
                  <wp:effectExtent l="7303" t="0" r="9207" b="9208"/>
                  <wp:wrapTight wrapText="bothSides">
                    <wp:wrapPolygon edited="0">
                      <wp:start x="59" y="21700"/>
                      <wp:lineTo x="21520" y="21700"/>
                      <wp:lineTo x="21520" y="134"/>
                      <wp:lineTo x="59" y="134"/>
                      <wp:lineTo x="59" y="2170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6509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>Fair Trade</w:t>
            </w:r>
          </w:p>
          <w:p w14:paraId="4B573E8F" w14:textId="77777777" w:rsidR="00C2766C" w:rsidRPr="00657DD9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spacing w:line="290" w:lineRule="atLeast"/>
              <w:ind w:left="720" w:right="51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07CA6A" w14:textId="77777777" w:rsidR="00C2766C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spacing w:line="288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5EED35DF" w14:textId="77777777" w:rsidR="00C2766C" w:rsidRPr="00657DD9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spacing w:line="288" w:lineRule="exac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right w:val="single" w:sz="4" w:space="0" w:color="auto"/>
            </w:tcBorders>
          </w:tcPr>
          <w:p w14:paraId="4D38A578" w14:textId="77777777" w:rsidR="00C2766C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spacing w:line="288" w:lineRule="exac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National Parks</w:t>
            </w:r>
          </w:p>
          <w:p w14:paraId="1130D74B" w14:textId="77777777" w:rsidR="00C2766C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ind w:left="867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9C024E7" w14:textId="77777777" w:rsidR="00C2766C" w:rsidRPr="00657DD9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ind w:left="867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92544" behindDoc="1" locked="0" layoutInCell="1" allowOverlap="1" wp14:anchorId="41EE57C9" wp14:editId="6FAA8AB7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466725</wp:posOffset>
                  </wp:positionV>
                  <wp:extent cx="2703195" cy="1628775"/>
                  <wp:effectExtent l="3810" t="0" r="5715" b="5715"/>
                  <wp:wrapTight wrapText="bothSides">
                    <wp:wrapPolygon edited="0">
                      <wp:start x="30" y="21651"/>
                      <wp:lineTo x="21493" y="21651"/>
                      <wp:lineTo x="21493" y="177"/>
                      <wp:lineTo x="30" y="177"/>
                      <wp:lineTo x="30" y="21651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0319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5" w:type="dxa"/>
            <w:gridSpan w:val="3"/>
            <w:tcBorders>
              <w:left w:val="single" w:sz="4" w:space="0" w:color="auto"/>
            </w:tcBorders>
          </w:tcPr>
          <w:p w14:paraId="7B545E6C" w14:textId="77777777" w:rsidR="00C2766C" w:rsidRPr="00657DD9" w:rsidRDefault="00C2766C" w:rsidP="00C2766C">
            <w:pPr>
              <w:pStyle w:val="TableParagraph"/>
              <w:tabs>
                <w:tab w:val="left" w:pos="867"/>
                <w:tab w:val="left" w:pos="868"/>
              </w:tabs>
              <w:ind w:left="867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766C" w:rsidRPr="00622338" w14:paraId="6F80D08B" w14:textId="77777777" w:rsidTr="00A802E1">
        <w:trPr>
          <w:gridAfter w:val="1"/>
          <w:wAfter w:w="42" w:type="dxa"/>
          <w:trHeight w:val="560"/>
        </w:trPr>
        <w:tc>
          <w:tcPr>
            <w:tcW w:w="2639" w:type="dxa"/>
            <w:gridSpan w:val="3"/>
          </w:tcPr>
          <w:p w14:paraId="09BA426C" w14:textId="77777777" w:rsidR="00C2766C" w:rsidRPr="00622338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Art</w:t>
            </w:r>
          </w:p>
        </w:tc>
        <w:tc>
          <w:tcPr>
            <w:tcW w:w="2650" w:type="dxa"/>
            <w:gridSpan w:val="4"/>
            <w:tcBorders>
              <w:right w:val="single" w:sz="4" w:space="0" w:color="auto"/>
            </w:tcBorders>
          </w:tcPr>
          <w:p w14:paraId="4992DBA9" w14:textId="77777777" w:rsidR="00C2766C" w:rsidRPr="00A802E1" w:rsidRDefault="00C2766C" w:rsidP="00C2766C">
            <w:pPr>
              <w:widowControl/>
              <w:autoSpaceDE/>
              <w:autoSpaceDN/>
              <w:adjustRightInd w:val="0"/>
              <w:spacing w:after="200" w:line="276" w:lineRule="auto"/>
              <w:contextualSpacing/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  <w:t>Activism</w:t>
            </w:r>
          </w:p>
          <w:p w14:paraId="2201C59A" w14:textId="77777777" w:rsidR="00C2766C" w:rsidRPr="00A802E1" w:rsidRDefault="00C2766C" w:rsidP="00C2766C">
            <w:pPr>
              <w:widowControl/>
              <w:autoSpaceDE/>
              <w:autoSpaceDN/>
              <w:adjustRightInd w:val="0"/>
              <w:spacing w:after="200" w:line="276" w:lineRule="auto"/>
              <w:contextualSpacing/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  <w:t>Printing/collage</w:t>
            </w:r>
          </w:p>
          <w:p w14:paraId="39066B4E" w14:textId="77777777" w:rsidR="00C2766C" w:rsidRPr="00A802E1" w:rsidRDefault="00C2766C" w:rsidP="00C2766C">
            <w:pPr>
              <w:widowControl/>
              <w:autoSpaceDE/>
              <w:autoSpaceDN/>
              <w:adjustRightInd w:val="0"/>
              <w:spacing w:after="200" w:line="276" w:lineRule="auto"/>
              <w:contextualSpacing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802E1">
              <w:rPr>
                <w:rFonts w:ascii="Comic Sans MS" w:hAnsi="Comic Sans MS"/>
                <w:sz w:val="20"/>
                <w:szCs w:val="20"/>
                <w:lang w:val="en-GB"/>
              </w:rPr>
              <w:t>Artist study – topography – Louise Fili, Grayson Perry, Paula Scher, Chris Kenny.</w:t>
            </w:r>
          </w:p>
          <w:p w14:paraId="464F5851" w14:textId="77777777" w:rsidR="00C2766C" w:rsidRPr="00A802E1" w:rsidRDefault="00C2766C" w:rsidP="00C2766C">
            <w:pPr>
              <w:pStyle w:val="ListParagraph"/>
              <w:numPr>
                <w:ilvl w:val="0"/>
                <w:numId w:val="30"/>
              </w:numPr>
              <w:adjustRightInd w:val="0"/>
              <w:spacing w:after="200" w:line="276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802E1">
              <w:rPr>
                <w:rFonts w:ascii="Comic Sans MS" w:hAnsi="Comic Sans MS"/>
                <w:sz w:val="20"/>
                <w:szCs w:val="20"/>
                <w:lang w:val="en-GB"/>
              </w:rPr>
              <w:t>Give details about the style of notable artists and designers.</w:t>
            </w:r>
          </w:p>
          <w:p w14:paraId="6CFBF21E" w14:textId="77777777" w:rsidR="00C2766C" w:rsidRPr="00A802E1" w:rsidRDefault="00C2766C" w:rsidP="00C2766C">
            <w:pPr>
              <w:pStyle w:val="ListParagraph"/>
              <w:numPr>
                <w:ilvl w:val="0"/>
                <w:numId w:val="30"/>
              </w:numPr>
              <w:adjustRightInd w:val="0"/>
              <w:spacing w:after="200" w:line="276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802E1">
              <w:rPr>
                <w:rFonts w:ascii="Comic Sans MS" w:hAnsi="Comic Sans MS"/>
                <w:sz w:val="20"/>
                <w:szCs w:val="20"/>
                <w:lang w:val="en-GB"/>
              </w:rPr>
              <w:t>Show how the work of those studies was influential in both society and to other artists.</w:t>
            </w:r>
          </w:p>
          <w:p w14:paraId="188448CF" w14:textId="77777777" w:rsidR="00C2766C" w:rsidRPr="00A802E1" w:rsidRDefault="00C2766C" w:rsidP="00C2766C">
            <w:pPr>
              <w:pStyle w:val="ListParagraph"/>
              <w:numPr>
                <w:ilvl w:val="0"/>
                <w:numId w:val="30"/>
              </w:numPr>
              <w:adjustRightInd w:val="0"/>
              <w:spacing w:after="200" w:line="276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802E1">
              <w:rPr>
                <w:rFonts w:ascii="Comic Sans MS" w:hAnsi="Comic Sans MS"/>
                <w:sz w:val="20"/>
                <w:szCs w:val="20"/>
                <w:lang w:val="en-GB"/>
              </w:rPr>
              <w:t xml:space="preserve">Create original pieces that show a range of different influences and styles. </w:t>
            </w:r>
          </w:p>
          <w:p w14:paraId="25E9F3DC" w14:textId="77777777" w:rsidR="00C2766C" w:rsidRPr="00A802E1" w:rsidRDefault="00C2766C" w:rsidP="00C2766C">
            <w:pPr>
              <w:pStyle w:val="ListParagraph"/>
              <w:numPr>
                <w:ilvl w:val="0"/>
                <w:numId w:val="30"/>
              </w:numPr>
              <w:adjustRightInd w:val="0"/>
              <w:spacing w:after="200" w:line="276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802E1">
              <w:rPr>
                <w:rFonts w:ascii="Comic Sans MS" w:hAnsi="Comic Sans MS"/>
                <w:sz w:val="20"/>
                <w:szCs w:val="20"/>
                <w:lang w:val="en-GB"/>
              </w:rPr>
              <w:t>Build up layers of colours.</w:t>
            </w:r>
          </w:p>
          <w:p w14:paraId="1B3CFD6A" w14:textId="77777777" w:rsidR="00C2766C" w:rsidRPr="00A802E1" w:rsidRDefault="00C2766C" w:rsidP="00C2766C">
            <w:pPr>
              <w:pStyle w:val="ListParagraph"/>
              <w:numPr>
                <w:ilvl w:val="0"/>
                <w:numId w:val="30"/>
              </w:numPr>
              <w:adjustRightInd w:val="0"/>
              <w:spacing w:after="200" w:line="276" w:lineRule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A802E1">
              <w:rPr>
                <w:rFonts w:ascii="Comic Sans MS" w:hAnsi="Comic Sans MS"/>
                <w:sz w:val="20"/>
                <w:szCs w:val="20"/>
                <w:lang w:val="en-GB"/>
              </w:rPr>
              <w:t>Create and accurate pattern, showing fine detail.</w:t>
            </w:r>
          </w:p>
          <w:p w14:paraId="0DD291B8" w14:textId="77777777" w:rsidR="00C2766C" w:rsidRPr="00A802E1" w:rsidRDefault="00C2766C" w:rsidP="00C2766C">
            <w:pPr>
              <w:pStyle w:val="ListParagraph"/>
              <w:widowControl/>
              <w:autoSpaceDE/>
              <w:autoSpaceDN/>
              <w:adjustRightInd w:val="0"/>
              <w:spacing w:after="200" w:line="276" w:lineRule="auto"/>
              <w:ind w:left="360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  <w:lang w:val="en-GB"/>
              </w:rPr>
              <w:t>Use a range of visual elements to reflect the purpose of the work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14:paraId="622CFAE3" w14:textId="77777777" w:rsidR="00C2766C" w:rsidRPr="00A802E1" w:rsidRDefault="00C2766C" w:rsidP="00C2766C">
            <w:pPr>
              <w:pStyle w:val="ListParagraph"/>
              <w:widowControl/>
              <w:autoSpaceDE/>
              <w:autoSpaceDN/>
              <w:adjustRightInd w:val="0"/>
              <w:spacing w:after="200" w:line="276" w:lineRule="auto"/>
              <w:ind w:left="720"/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46" w:type="dxa"/>
            <w:gridSpan w:val="4"/>
          </w:tcPr>
          <w:p w14:paraId="72A1B565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Painting – modern still life</w:t>
            </w:r>
          </w:p>
          <w:p w14:paraId="40B8E937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Artist study – Holly Coulis, Hilary Pecis, Nicole Dyer, Pedro </w:t>
            </w:r>
            <w:proofErr w:type="spellStart"/>
            <w:r w:rsidRPr="00A802E1">
              <w:rPr>
                <w:rFonts w:ascii="Comic Sans MS" w:hAnsi="Comic Sans MS"/>
                <w:sz w:val="20"/>
                <w:szCs w:val="20"/>
              </w:rPr>
              <w:t>Pedro</w:t>
            </w:r>
            <w:proofErr w:type="spellEnd"/>
            <w:r w:rsidRPr="00A802E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0D7B0D6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3DA7AAA7" w14:textId="77777777" w:rsidR="00C2766C" w:rsidRPr="00A802E1" w:rsidRDefault="00C2766C" w:rsidP="00C2766C">
            <w:pPr>
              <w:pStyle w:val="TableParagraph"/>
              <w:numPr>
                <w:ilvl w:val="0"/>
                <w:numId w:val="31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Sketch before painting to combine line and </w:t>
            </w:r>
            <w:proofErr w:type="spellStart"/>
            <w:r w:rsidRPr="00A802E1">
              <w:rPr>
                <w:rFonts w:ascii="Comic Sans MS" w:hAnsi="Comic Sans MS"/>
                <w:sz w:val="20"/>
                <w:szCs w:val="20"/>
              </w:rPr>
              <w:t>colour</w:t>
            </w:r>
            <w:proofErr w:type="spellEnd"/>
            <w:r w:rsidRPr="00A802E1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644AA940" w14:textId="77777777" w:rsidR="00C2766C" w:rsidRPr="00A802E1" w:rsidRDefault="00C2766C" w:rsidP="00C2766C">
            <w:pPr>
              <w:pStyle w:val="TableParagraph"/>
              <w:numPr>
                <w:ilvl w:val="0"/>
                <w:numId w:val="31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Create a </w:t>
            </w:r>
            <w:proofErr w:type="spellStart"/>
            <w:r w:rsidRPr="00A802E1">
              <w:rPr>
                <w:rFonts w:ascii="Comic Sans MS" w:hAnsi="Comic Sans MS"/>
                <w:sz w:val="20"/>
                <w:szCs w:val="20"/>
              </w:rPr>
              <w:t>colour</w:t>
            </w:r>
            <w:proofErr w:type="spellEnd"/>
            <w:r w:rsidRPr="00A802E1">
              <w:rPr>
                <w:rFonts w:ascii="Comic Sans MS" w:hAnsi="Comic Sans MS"/>
                <w:sz w:val="20"/>
                <w:szCs w:val="20"/>
              </w:rPr>
              <w:t xml:space="preserve"> palette based upon colours observed in the natural or man-made world. </w:t>
            </w:r>
          </w:p>
          <w:p w14:paraId="1F4BDB43" w14:textId="77777777" w:rsidR="00C2766C" w:rsidRPr="00A802E1" w:rsidRDefault="00C2766C" w:rsidP="00C2766C">
            <w:pPr>
              <w:pStyle w:val="TableParagraph"/>
              <w:numPr>
                <w:ilvl w:val="0"/>
                <w:numId w:val="31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the qualities of </w:t>
            </w:r>
            <w:proofErr w:type="spellStart"/>
            <w:r w:rsidRPr="00A802E1">
              <w:rPr>
                <w:rFonts w:ascii="Comic Sans MS" w:hAnsi="Comic Sans MS"/>
                <w:sz w:val="20"/>
                <w:szCs w:val="20"/>
              </w:rPr>
              <w:t>watercolour</w:t>
            </w:r>
            <w:proofErr w:type="spellEnd"/>
            <w:r w:rsidRPr="00A802E1">
              <w:rPr>
                <w:rFonts w:ascii="Comic Sans MS" w:hAnsi="Comic Sans MS"/>
                <w:sz w:val="20"/>
                <w:szCs w:val="20"/>
              </w:rPr>
              <w:t xml:space="preserve"> and acrylic paints to create visually interesting pieces.</w:t>
            </w:r>
          </w:p>
          <w:p w14:paraId="3C27591B" w14:textId="77777777" w:rsidR="00C2766C" w:rsidRPr="00A802E1" w:rsidRDefault="00C2766C" w:rsidP="00C2766C">
            <w:pPr>
              <w:pStyle w:val="TableParagraph"/>
              <w:numPr>
                <w:ilvl w:val="0"/>
                <w:numId w:val="31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Combine colours, tones, tints to enhance the mood of a piece. </w:t>
            </w:r>
          </w:p>
          <w:p w14:paraId="4C922A63" w14:textId="77777777" w:rsidR="00C2766C" w:rsidRPr="00A802E1" w:rsidRDefault="00C2766C" w:rsidP="00C2766C">
            <w:pPr>
              <w:pStyle w:val="TableParagraph"/>
              <w:numPr>
                <w:ilvl w:val="0"/>
                <w:numId w:val="31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brush techniques and the qualities of paint to create texture. </w:t>
            </w:r>
          </w:p>
          <w:p w14:paraId="1E71000B" w14:textId="77777777" w:rsidR="00C2766C" w:rsidRPr="00A802E1" w:rsidRDefault="00C2766C" w:rsidP="00C2766C">
            <w:pPr>
              <w:pStyle w:val="TableParagraph"/>
              <w:numPr>
                <w:ilvl w:val="0"/>
                <w:numId w:val="31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Develop a personal styles of painting, drawing upon ideas from other artists. </w:t>
            </w:r>
          </w:p>
          <w:p w14:paraId="701B64EF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65FC14D7" w14:textId="77777777" w:rsidR="00C2766C" w:rsidRPr="00A802E1" w:rsidRDefault="00C2766C" w:rsidP="00C2766C">
            <w:pPr>
              <w:pStyle w:val="TableParagraph"/>
              <w:spacing w:line="292" w:lineRule="exact"/>
              <w:ind w:left="821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12B86B3A" w14:textId="77777777" w:rsidR="00C2766C" w:rsidRPr="00A802E1" w:rsidRDefault="00C2766C" w:rsidP="00C2766C">
            <w:pPr>
              <w:pStyle w:val="TableParagraph"/>
              <w:spacing w:line="292" w:lineRule="exact"/>
              <w:ind w:left="821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4684" w:type="dxa"/>
            <w:gridSpan w:val="5"/>
            <w:tcBorders>
              <w:right w:val="single" w:sz="4" w:space="0" w:color="auto"/>
            </w:tcBorders>
          </w:tcPr>
          <w:p w14:paraId="47F651DB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Sculpture based on Benin sculptures</w:t>
            </w:r>
          </w:p>
          <w:p w14:paraId="4FAF2AD4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Artist sculpture: Benin Bronzes 13</w:t>
            </w:r>
            <w:r w:rsidRPr="00A802E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A802E1">
              <w:rPr>
                <w:rFonts w:ascii="Comic Sans MS" w:hAnsi="Comic Sans MS"/>
                <w:sz w:val="20"/>
                <w:szCs w:val="20"/>
              </w:rPr>
              <w:t xml:space="preserve"> century</w:t>
            </w:r>
          </w:p>
          <w:p w14:paraId="0E0AF2EA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5515C410" w14:textId="77777777" w:rsidR="00C2766C" w:rsidRPr="00A802E1" w:rsidRDefault="00C2766C" w:rsidP="00C2766C">
            <w:pPr>
              <w:pStyle w:val="TableParagraph"/>
              <w:numPr>
                <w:ilvl w:val="0"/>
                <w:numId w:val="16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Comment on and  compare Benin sculptures </w:t>
            </w:r>
          </w:p>
          <w:p w14:paraId="3F0F7779" w14:textId="77777777" w:rsidR="00C2766C" w:rsidRPr="00A802E1" w:rsidRDefault="00C2766C" w:rsidP="00C2766C">
            <w:pPr>
              <w:pStyle w:val="TableParagraph"/>
              <w:numPr>
                <w:ilvl w:val="0"/>
                <w:numId w:val="16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Compare modern sculpture to Benin sculptures</w:t>
            </w:r>
          </w:p>
          <w:p w14:paraId="4F6738BE" w14:textId="77777777" w:rsidR="00C2766C" w:rsidRPr="00A802E1" w:rsidRDefault="00C2766C" w:rsidP="00C2766C">
            <w:pPr>
              <w:pStyle w:val="TableParagraph"/>
              <w:numPr>
                <w:ilvl w:val="0"/>
                <w:numId w:val="16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Plan sculpture inspired by Benin.</w:t>
            </w:r>
          </w:p>
          <w:p w14:paraId="45F8BE6B" w14:textId="77777777" w:rsidR="00C2766C" w:rsidRPr="00A802E1" w:rsidRDefault="00C2766C" w:rsidP="00C2766C">
            <w:pPr>
              <w:pStyle w:val="TableParagraph"/>
              <w:numPr>
                <w:ilvl w:val="0"/>
                <w:numId w:val="16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Create </w:t>
            </w:r>
          </w:p>
          <w:p w14:paraId="72ADF033" w14:textId="77777777" w:rsidR="00C2766C" w:rsidRPr="00A802E1" w:rsidRDefault="00C2766C" w:rsidP="00C2766C">
            <w:pPr>
              <w:pStyle w:val="TableParagraph"/>
              <w:numPr>
                <w:ilvl w:val="0"/>
                <w:numId w:val="16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Sculpture based on art of Benin</w:t>
            </w:r>
          </w:p>
          <w:p w14:paraId="15E4D2DC" w14:textId="77777777" w:rsidR="00C2766C" w:rsidRPr="00A802E1" w:rsidRDefault="00C2766C" w:rsidP="00C2766C">
            <w:pPr>
              <w:pStyle w:val="TableParagraph"/>
              <w:numPr>
                <w:ilvl w:val="0"/>
                <w:numId w:val="16"/>
              </w:numPr>
              <w:spacing w:line="29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Paint sculpture</w:t>
            </w:r>
          </w:p>
          <w:p w14:paraId="0679FEFE" w14:textId="77777777" w:rsidR="00C2766C" w:rsidRPr="00A802E1" w:rsidRDefault="00C2766C" w:rsidP="00C2766C">
            <w:pPr>
              <w:pStyle w:val="TableParagraph"/>
              <w:ind w:right="254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Self-evaluation of Sculpture.</w:t>
            </w:r>
          </w:p>
        </w:tc>
        <w:tc>
          <w:tcPr>
            <w:tcW w:w="2645" w:type="dxa"/>
            <w:gridSpan w:val="3"/>
            <w:tcBorders>
              <w:left w:val="single" w:sz="4" w:space="0" w:color="auto"/>
            </w:tcBorders>
          </w:tcPr>
          <w:p w14:paraId="11380B2D" w14:textId="77777777" w:rsidR="00C2766C" w:rsidRPr="00A802E1" w:rsidRDefault="00C2766C" w:rsidP="00C2766C">
            <w:pPr>
              <w:pStyle w:val="TableParagraph"/>
              <w:ind w:right="254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E1179F7" w14:textId="77777777" w:rsidR="00C2766C" w:rsidRPr="00A802E1" w:rsidRDefault="00C2766C" w:rsidP="00C2766C">
            <w:pPr>
              <w:pStyle w:val="TableParagraph"/>
              <w:ind w:right="25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</w:tr>
      <w:tr w:rsidR="00C2766C" w:rsidRPr="00622338" w14:paraId="18A460A1" w14:textId="77777777" w:rsidTr="00A802E1">
        <w:trPr>
          <w:gridAfter w:val="1"/>
          <w:wAfter w:w="42" w:type="dxa"/>
          <w:trHeight w:val="880"/>
        </w:trPr>
        <w:tc>
          <w:tcPr>
            <w:tcW w:w="2639" w:type="dxa"/>
            <w:gridSpan w:val="3"/>
          </w:tcPr>
          <w:p w14:paraId="3BCD6034" w14:textId="77777777" w:rsidR="00C2766C" w:rsidRPr="00622338" w:rsidRDefault="00C2766C" w:rsidP="00C2766C">
            <w:pPr>
              <w:pStyle w:val="TableParagraph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lastRenderedPageBreak/>
              <w:t>Design Technology</w:t>
            </w:r>
          </w:p>
        </w:tc>
        <w:tc>
          <w:tcPr>
            <w:tcW w:w="2642" w:type="dxa"/>
            <w:gridSpan w:val="3"/>
          </w:tcPr>
          <w:p w14:paraId="50F08088" w14:textId="77777777" w:rsidR="00C2766C" w:rsidRPr="00622338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4"/>
              </w:rPr>
            </w:pPr>
          </w:p>
        </w:tc>
        <w:tc>
          <w:tcPr>
            <w:tcW w:w="3250" w:type="dxa"/>
            <w:gridSpan w:val="2"/>
          </w:tcPr>
          <w:p w14:paraId="357FD2D9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B4030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DT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- cam based toy</w:t>
            </w:r>
          </w:p>
          <w:p w14:paraId="03C8A8D3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44015FE6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work confidently within a range of contexts, such as the home, school,</w:t>
            </w:r>
          </w:p>
          <w:p w14:paraId="03C8CBB5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leisure, culture, enterprise, industry and the wider environment</w:t>
            </w:r>
          </w:p>
          <w:p w14:paraId="493B875D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0BC4E5DC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describe the purpose of their products</w:t>
            </w:r>
          </w:p>
          <w:p w14:paraId="1BB2F20E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3AFCC15A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indicate the design features of their products that will appeal to intended</w:t>
            </w:r>
          </w:p>
          <w:p w14:paraId="0D92715D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users</w:t>
            </w:r>
          </w:p>
          <w:p w14:paraId="4613C431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7F5A699C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explain how particular parts of their products work</w:t>
            </w:r>
          </w:p>
          <w:p w14:paraId="4A926F65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6EC85AEB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why materials have been chosen</w:t>
            </w:r>
          </w:p>
          <w:p w14:paraId="1754D26C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2C194630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what methods of construction have been used</w:t>
            </w:r>
          </w:p>
          <w:p w14:paraId="60A667D1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6AE9A898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how well products work to achieve their purposes</w:t>
            </w:r>
          </w:p>
          <w:p w14:paraId="20F5D019" w14:textId="77777777" w:rsidR="00C2766C" w:rsidRPr="004B403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4B4030">
              <w:rPr>
                <w:rFonts w:ascii="Comic Sans MS" w:hAnsi="Comic Sans MS"/>
                <w:sz w:val="20"/>
                <w:szCs w:val="20"/>
              </w:rPr>
              <w:t>how innovative products are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13D12BF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F04DDAF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4" w:type="dxa"/>
            <w:gridSpan w:val="5"/>
            <w:tcBorders>
              <w:right w:val="single" w:sz="4" w:space="0" w:color="auto"/>
            </w:tcBorders>
          </w:tcPr>
          <w:p w14:paraId="28B97A89" w14:textId="77777777" w:rsidR="00C2766C" w:rsidRPr="00657DD9" w:rsidRDefault="00C2766C" w:rsidP="00C2766C">
            <w:pPr>
              <w:pStyle w:val="TableParagraph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657DD9">
              <w:rPr>
                <w:rFonts w:ascii="Comic Sans MS" w:hAnsi="Comic Sans MS"/>
                <w:b/>
                <w:sz w:val="20"/>
                <w:szCs w:val="20"/>
                <w:u w:val="single"/>
              </w:rPr>
              <w:t>Cereal bar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T5</w:t>
            </w:r>
          </w:p>
          <w:p w14:paraId="6E9EAC43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  <w:p w14:paraId="58438604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use a wider range of materials and components than KS1, including construction</w:t>
            </w:r>
          </w:p>
          <w:p w14:paraId="31793513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materials and kits, textiles, food ingredients, mechanical components and electrical</w:t>
            </w:r>
          </w:p>
          <w:p w14:paraId="11F5E9C7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components</w:t>
            </w:r>
          </w:p>
          <w:p w14:paraId="221642E6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  <w:p w14:paraId="4B112F98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how food is processed into ingredients that can be eaten or used in cooking</w:t>
            </w:r>
          </w:p>
          <w:p w14:paraId="6D5BC357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  <w:p w14:paraId="7461DABC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that recipes can be adapted to change the appearance, taste, texture and aroma</w:t>
            </w:r>
          </w:p>
          <w:p w14:paraId="6911617E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  <w:p w14:paraId="5AD62113" w14:textId="77777777" w:rsidR="00C2766C" w:rsidRPr="00782E10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that different food and drink contain different substances – nutrients, water and</w:t>
            </w:r>
          </w:p>
          <w:p w14:paraId="63BFAADF" w14:textId="77777777" w:rsidR="00C2766C" w:rsidRPr="00657DD9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 w:rsidRPr="00782E10">
              <w:rPr>
                <w:rFonts w:ascii="Comic Sans MS" w:hAnsi="Comic Sans MS"/>
                <w:sz w:val="20"/>
                <w:szCs w:val="20"/>
              </w:rPr>
              <w:t>fibre</w:t>
            </w:r>
            <w:proofErr w:type="spellEnd"/>
            <w:r w:rsidRPr="00782E10">
              <w:rPr>
                <w:rFonts w:ascii="Comic Sans MS" w:hAnsi="Comic Sans MS"/>
                <w:sz w:val="20"/>
                <w:szCs w:val="20"/>
              </w:rPr>
              <w:t xml:space="preserve"> – that are needed for health</w:t>
            </w:r>
          </w:p>
        </w:tc>
        <w:tc>
          <w:tcPr>
            <w:tcW w:w="2645" w:type="dxa"/>
            <w:gridSpan w:val="3"/>
            <w:tcBorders>
              <w:left w:val="single" w:sz="4" w:space="0" w:color="auto"/>
            </w:tcBorders>
          </w:tcPr>
          <w:p w14:paraId="4B0B061A" w14:textId="77777777" w:rsidR="00C2766C" w:rsidRPr="00657DD9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D</w:t>
            </w:r>
            <w:r w:rsidRPr="00657DD9">
              <w:rPr>
                <w:rFonts w:ascii="Comic Sans MS" w:hAnsi="Comic Sans MS"/>
                <w:b/>
                <w:sz w:val="20"/>
                <w:szCs w:val="20"/>
                <w:u w:val="single"/>
              </w:rPr>
              <w:t>ecoration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– Prom decoration. </w:t>
            </w:r>
          </w:p>
          <w:p w14:paraId="00F5EC2A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571BD21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work confidently within a range of contexts, such as the home, school,</w:t>
            </w:r>
          </w:p>
          <w:p w14:paraId="27718BD5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leisure, culture, enterprise, industry and the wider environment</w:t>
            </w:r>
          </w:p>
          <w:p w14:paraId="4A0E3E86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</w:p>
          <w:p w14:paraId="1F8173D9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describe the purpose of their products</w:t>
            </w:r>
          </w:p>
          <w:p w14:paraId="44460527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</w:p>
          <w:p w14:paraId="4D408148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indicate the design features of their products that will appeal to intended</w:t>
            </w:r>
          </w:p>
          <w:p w14:paraId="3EAC9860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users</w:t>
            </w:r>
          </w:p>
          <w:p w14:paraId="7E5E5FF5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</w:p>
          <w:p w14:paraId="059425FB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 xml:space="preserve">explain how particular parts of their products </w:t>
            </w:r>
            <w:proofErr w:type="spellStart"/>
            <w:r w:rsidRPr="00782E10">
              <w:rPr>
                <w:rFonts w:ascii="Comic Sans MS" w:hAnsi="Comic Sans MS"/>
                <w:sz w:val="20"/>
                <w:szCs w:val="20"/>
              </w:rPr>
              <w:t>wor</w:t>
            </w:r>
            <w:proofErr w:type="spellEnd"/>
          </w:p>
          <w:p w14:paraId="1F81B7EC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</w:p>
          <w:p w14:paraId="4E7992E1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use annotated sketches, cross-sectional drawings and exploded diagrams</w:t>
            </w:r>
          </w:p>
          <w:p w14:paraId="290499C8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to develop and communicate their ideas</w:t>
            </w:r>
            <w:r w:rsidRPr="00782E10">
              <w:rPr>
                <w:rFonts w:ascii="Comic Sans MS" w:hAnsi="Comic Sans MS"/>
                <w:sz w:val="20"/>
                <w:szCs w:val="20"/>
              </w:rPr>
              <w:cr/>
            </w:r>
          </w:p>
          <w:p w14:paraId="308C518B" w14:textId="77777777" w:rsidR="00C2766C" w:rsidRPr="00782E10" w:rsidRDefault="00C2766C" w:rsidP="00C2766C">
            <w:pPr>
              <w:pStyle w:val="TableParagraph"/>
              <w:spacing w:before="2" w:line="273" w:lineRule="exact"/>
              <w:ind w:left="27" w:right="144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critically evaluate the quality of the design, manufacture and fitness for</w:t>
            </w:r>
          </w:p>
          <w:p w14:paraId="12210AB4" w14:textId="77777777" w:rsidR="00C2766C" w:rsidRPr="00782E10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sz w:val="20"/>
                <w:szCs w:val="20"/>
              </w:rPr>
            </w:pPr>
            <w:r w:rsidRPr="00782E10">
              <w:rPr>
                <w:rFonts w:ascii="Comic Sans MS" w:hAnsi="Comic Sans MS"/>
                <w:sz w:val="20"/>
                <w:szCs w:val="20"/>
              </w:rPr>
              <w:t>purpose of their products as they design and make</w:t>
            </w:r>
          </w:p>
        </w:tc>
      </w:tr>
      <w:tr w:rsidR="00C2766C" w:rsidRPr="00622338" w14:paraId="53BD3351" w14:textId="77777777" w:rsidTr="00A802E1">
        <w:trPr>
          <w:gridAfter w:val="1"/>
          <w:wAfter w:w="42" w:type="dxa"/>
          <w:trHeight w:val="1320"/>
        </w:trPr>
        <w:tc>
          <w:tcPr>
            <w:tcW w:w="2639" w:type="dxa"/>
            <w:gridSpan w:val="3"/>
          </w:tcPr>
          <w:p w14:paraId="751BADAB" w14:textId="77777777" w:rsidR="00C2766C" w:rsidRPr="00622338" w:rsidRDefault="00C2766C" w:rsidP="00C2766C">
            <w:pPr>
              <w:pStyle w:val="TableParagraph"/>
              <w:spacing w:line="293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Music</w:t>
            </w:r>
          </w:p>
          <w:p w14:paraId="41E26744" w14:textId="77777777" w:rsidR="00C2766C" w:rsidRPr="00622338" w:rsidRDefault="00C2766C" w:rsidP="00C2766C">
            <w:pPr>
              <w:pStyle w:val="TableParagraph"/>
              <w:ind w:right="477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Scheme of work internet link</w:t>
            </w:r>
          </w:p>
        </w:tc>
        <w:tc>
          <w:tcPr>
            <w:tcW w:w="2642" w:type="dxa"/>
            <w:gridSpan w:val="3"/>
          </w:tcPr>
          <w:p w14:paraId="25A07625" w14:textId="77777777" w:rsidR="00C2766C" w:rsidRPr="0061604F" w:rsidRDefault="00C2766C" w:rsidP="00C2766C">
            <w:pPr>
              <w:pStyle w:val="TableParagraph"/>
              <w:spacing w:before="7" w:line="244" w:lineRule="auto"/>
              <w:ind w:right="355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61604F">
              <w:rPr>
                <w:rFonts w:ascii="Comic Sans MS" w:hAnsi="Comic Sans MS"/>
                <w:b/>
                <w:sz w:val="20"/>
                <w:szCs w:val="20"/>
                <w:u w:val="single"/>
              </w:rPr>
              <w:t>Singing</w:t>
            </w:r>
          </w:p>
          <w:p w14:paraId="17E12623" w14:textId="77777777" w:rsidR="00C2766C" w:rsidRDefault="00C2766C" w:rsidP="00C2766C">
            <w:pPr>
              <w:pStyle w:val="TableParagraph"/>
              <w:spacing w:before="7" w:line="244" w:lineRule="auto"/>
              <w:ind w:right="355"/>
              <w:rPr>
                <w:rFonts w:ascii="Comic Sans MS" w:hAnsi="Comic Sans MS"/>
                <w:sz w:val="20"/>
                <w:szCs w:val="20"/>
              </w:rPr>
            </w:pPr>
          </w:p>
          <w:p w14:paraId="3380C523" w14:textId="77777777" w:rsidR="00C2766C" w:rsidRDefault="00C2766C" w:rsidP="00C2766C">
            <w:pPr>
              <w:pStyle w:val="TableParagraph"/>
              <w:spacing w:before="7" w:line="244" w:lineRule="auto"/>
              <w:ind w:right="355"/>
              <w:rPr>
                <w:rFonts w:ascii="Comic Sans MS" w:hAnsi="Comic Sans MS"/>
                <w:sz w:val="20"/>
                <w:szCs w:val="20"/>
              </w:rPr>
            </w:pPr>
          </w:p>
          <w:p w14:paraId="6E17A0EF" w14:textId="77777777" w:rsidR="00C2766C" w:rsidRPr="00A802E1" w:rsidRDefault="00C2766C" w:rsidP="00C2766C">
            <w:pPr>
              <w:pStyle w:val="TableParagraph"/>
              <w:numPr>
                <w:ilvl w:val="0"/>
                <w:numId w:val="34"/>
              </w:numPr>
              <w:spacing w:before="7"/>
              <w:ind w:right="355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Confidently use detailed musical vocabulary (related to the inter-related dimensions of music) to discuss and evaluate my own and others work.</w:t>
            </w:r>
          </w:p>
          <w:p w14:paraId="1B85ED22" w14:textId="77777777" w:rsidR="00C2766C" w:rsidRPr="00A802E1" w:rsidRDefault="00C2766C" w:rsidP="00C2766C">
            <w:pPr>
              <w:pStyle w:val="TableParagraph"/>
              <w:spacing w:before="7"/>
              <w:ind w:right="355"/>
              <w:rPr>
                <w:rFonts w:ascii="Comic Sans MS" w:hAnsi="Comic Sans MS"/>
                <w:sz w:val="20"/>
                <w:szCs w:val="20"/>
              </w:rPr>
            </w:pPr>
          </w:p>
          <w:p w14:paraId="7BE6F203" w14:textId="77777777" w:rsidR="00C2766C" w:rsidRPr="00A802E1" w:rsidRDefault="00C2766C" w:rsidP="00C2766C">
            <w:pPr>
              <w:pStyle w:val="TableParagraph"/>
              <w:spacing w:before="7" w:line="244" w:lineRule="auto"/>
              <w:ind w:right="355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Discuss musical eras in context, identifying how they have influenced each other, and discussing the impact of different composers on the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development of musical styles.</w:t>
            </w:r>
          </w:p>
          <w:p w14:paraId="65DF53ED" w14:textId="77777777" w:rsidR="00C2766C" w:rsidRPr="00A802E1" w:rsidRDefault="00C2766C" w:rsidP="00C2766C">
            <w:pPr>
              <w:pStyle w:val="TableParagraph"/>
              <w:spacing w:line="292" w:lineRule="exact"/>
              <w:ind w:right="14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50" w:type="dxa"/>
            <w:gridSpan w:val="2"/>
          </w:tcPr>
          <w:p w14:paraId="43A3883C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61604F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>Pulse</w:t>
            </w:r>
          </w:p>
          <w:p w14:paraId="73AE372B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t xml:space="preserve">Under eight </w:t>
            </w:r>
          </w:p>
          <w:p w14:paraId="7D87507F" w14:textId="77777777" w:rsidR="00C2766C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4B281D49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t xml:space="preserve"> Music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61604F">
              <w:rPr>
                <w:rFonts w:ascii="Comic Sans MS" w:hAnsi="Comic Sans MS"/>
                <w:sz w:val="20"/>
                <w:szCs w:val="20"/>
              </w:rPr>
              <w:t>scapes</w:t>
            </w:r>
          </w:p>
          <w:p w14:paraId="5CF84AD1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3C5B10D6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t>Listen with attention to sound and detail</w:t>
            </w:r>
          </w:p>
          <w:p w14:paraId="0CA1C493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34FF0548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t>Recall sounds with increasing aural memory</w:t>
            </w:r>
          </w:p>
          <w:p w14:paraId="367A78BE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1376E5D8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t>Perform a solo or ensemble contexts with increasing accuracy, fluency and expression.</w:t>
            </w:r>
          </w:p>
          <w:p w14:paraId="535C5A9F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t>Graphic Score</w:t>
            </w:r>
          </w:p>
          <w:p w14:paraId="190D66B9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322A7C55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t>Create a composition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1604F">
              <w:rPr>
                <w:rFonts w:ascii="Comic Sans MS" w:hAnsi="Comic Sans MS"/>
                <w:sz w:val="20"/>
                <w:szCs w:val="20"/>
              </w:rPr>
              <w:t>using formal representation</w:t>
            </w:r>
          </w:p>
          <w:p w14:paraId="22F09A67" w14:textId="77777777" w:rsidR="00C2766C" w:rsidRPr="0061604F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03602CE0" w14:textId="77777777" w:rsidR="00C2766C" w:rsidRDefault="00C2766C" w:rsidP="00C2766C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  <w:r w:rsidRPr="0061604F">
              <w:rPr>
                <w:rFonts w:ascii="Comic Sans MS" w:hAnsi="Comic Sans MS"/>
                <w:sz w:val="20"/>
                <w:szCs w:val="20"/>
              </w:rPr>
              <w:lastRenderedPageBreak/>
              <w:t>Appreciate a wide range of high quality live and recorded music drawn from different traditions.</w:t>
            </w:r>
          </w:p>
          <w:p w14:paraId="1BA63D7B" w14:textId="77777777" w:rsidR="00C2766C" w:rsidRPr="00A802E1" w:rsidRDefault="00C2766C" w:rsidP="00C2766C">
            <w:pPr>
              <w:pStyle w:val="TableParagraph"/>
              <w:numPr>
                <w:ilvl w:val="0"/>
                <w:numId w:val="34"/>
              </w:numPr>
              <w:spacing w:before="7"/>
              <w:ind w:right="355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14:paraId="539162B0" w14:textId="77777777" w:rsidR="00C2766C" w:rsidRPr="00A802E1" w:rsidRDefault="00C2766C" w:rsidP="00C2766C">
            <w:pPr>
              <w:pStyle w:val="TableParagraph"/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>Composing</w:t>
            </w:r>
          </w:p>
          <w:p w14:paraId="0B83CCF6" w14:textId="77777777" w:rsidR="00C2766C" w:rsidRPr="00A802E1" w:rsidRDefault="00C2766C" w:rsidP="00C2766C">
            <w:pPr>
              <w:pStyle w:val="TableParagraph"/>
              <w:ind w:right="142"/>
              <w:rPr>
                <w:rFonts w:ascii="Comic Sans MS" w:hAnsi="Comic Sans MS"/>
                <w:sz w:val="20"/>
                <w:szCs w:val="20"/>
              </w:rPr>
            </w:pPr>
          </w:p>
          <w:p w14:paraId="5A5AB6BB" w14:textId="77777777" w:rsidR="00C2766C" w:rsidRPr="00A802E1" w:rsidRDefault="00C2766C" w:rsidP="00C2766C">
            <w:pPr>
              <w:pStyle w:val="TableParagraph"/>
              <w:numPr>
                <w:ilvl w:val="0"/>
                <w:numId w:val="35"/>
              </w:numPr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Compose a detailed piece of music from a given stimulus – pentatonic scale.</w:t>
            </w:r>
          </w:p>
          <w:p w14:paraId="65211B11" w14:textId="77777777" w:rsidR="00C2766C" w:rsidRPr="00A802E1" w:rsidRDefault="00C2766C" w:rsidP="00C2766C">
            <w:pPr>
              <w:pStyle w:val="TableParagraph"/>
              <w:ind w:right="142"/>
              <w:rPr>
                <w:rFonts w:ascii="Comic Sans MS" w:hAnsi="Comic Sans MS"/>
                <w:sz w:val="20"/>
                <w:szCs w:val="20"/>
              </w:rPr>
            </w:pPr>
          </w:p>
          <w:p w14:paraId="42185409" w14:textId="77777777" w:rsidR="00C2766C" w:rsidRPr="00A802E1" w:rsidRDefault="00C2766C" w:rsidP="00C2766C">
            <w:pPr>
              <w:pStyle w:val="TableParagraph"/>
              <w:numPr>
                <w:ilvl w:val="0"/>
                <w:numId w:val="35"/>
              </w:numPr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staff notation to record rhythms and melodies.</w:t>
            </w:r>
          </w:p>
        </w:tc>
        <w:tc>
          <w:tcPr>
            <w:tcW w:w="2552" w:type="dxa"/>
          </w:tcPr>
          <w:p w14:paraId="3A5CB696" w14:textId="77777777" w:rsidR="00C2766C" w:rsidRPr="00A802E1" w:rsidRDefault="00C2766C" w:rsidP="00C2766C">
            <w:pPr>
              <w:pStyle w:val="TableParagraph"/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Musicianship</w:t>
            </w:r>
          </w:p>
          <w:p w14:paraId="11D55FC1" w14:textId="77777777" w:rsidR="00C2766C" w:rsidRPr="00A802E1" w:rsidRDefault="00C2766C" w:rsidP="00C2766C">
            <w:pPr>
              <w:pStyle w:val="TableParagraph"/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Pitch</w:t>
            </w:r>
          </w:p>
          <w:p w14:paraId="41C718A0" w14:textId="77777777" w:rsidR="00C2766C" w:rsidRPr="00A802E1" w:rsidRDefault="00C2766C" w:rsidP="00C2766C">
            <w:pPr>
              <w:pStyle w:val="TableParagraph"/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Creating a chord</w:t>
            </w:r>
          </w:p>
          <w:p w14:paraId="0E087DBB" w14:textId="77777777" w:rsidR="00C2766C" w:rsidRPr="00A802E1" w:rsidRDefault="00C2766C" w:rsidP="00C2766C">
            <w:pPr>
              <w:pStyle w:val="TableParagraph"/>
              <w:ind w:right="142"/>
              <w:rPr>
                <w:rFonts w:ascii="Comic Sans MS" w:hAnsi="Comic Sans MS"/>
                <w:sz w:val="20"/>
                <w:szCs w:val="20"/>
              </w:rPr>
            </w:pPr>
          </w:p>
          <w:p w14:paraId="76CC2CF9" w14:textId="77777777" w:rsidR="00C2766C" w:rsidRPr="00A802E1" w:rsidRDefault="00C2766C" w:rsidP="00C2766C">
            <w:pPr>
              <w:pStyle w:val="TableParagraph"/>
              <w:numPr>
                <w:ilvl w:val="0"/>
                <w:numId w:val="36"/>
              </w:numPr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Select, discuss and refine musical choices both alone and with others, using musical vocabulary with confidence. </w:t>
            </w:r>
          </w:p>
          <w:p w14:paraId="11E63596" w14:textId="77777777" w:rsidR="00C2766C" w:rsidRPr="00A802E1" w:rsidRDefault="00C2766C" w:rsidP="00C2766C">
            <w:pPr>
              <w:pStyle w:val="TableParagraph"/>
              <w:numPr>
                <w:ilvl w:val="0"/>
                <w:numId w:val="36"/>
              </w:numPr>
              <w:ind w:right="142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Suggest and demonstrate improvements to own and others’ work. </w:t>
            </w:r>
          </w:p>
        </w:tc>
        <w:tc>
          <w:tcPr>
            <w:tcW w:w="4676" w:type="dxa"/>
            <w:gridSpan w:val="4"/>
          </w:tcPr>
          <w:p w14:paraId="47A268F9" w14:textId="77777777" w:rsidR="00C2766C" w:rsidRPr="00A802E1" w:rsidRDefault="00C2766C" w:rsidP="00C2766C">
            <w:pPr>
              <w:pStyle w:val="TableParagraph"/>
              <w:spacing w:before="10" w:line="237" w:lineRule="auto"/>
              <w:ind w:right="16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Composing</w:t>
            </w:r>
          </w:p>
          <w:p w14:paraId="3CA1FC1D" w14:textId="77777777" w:rsidR="00C2766C" w:rsidRPr="00A802E1" w:rsidRDefault="00C2766C" w:rsidP="00C2766C">
            <w:pPr>
              <w:pStyle w:val="TableParagraph"/>
              <w:spacing w:before="10" w:line="237" w:lineRule="auto"/>
              <w:ind w:right="16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D51AE57" w14:textId="77777777" w:rsidR="00C2766C" w:rsidRDefault="00C2766C" w:rsidP="00C2766C">
            <w:pPr>
              <w:pStyle w:val="TableParagraph"/>
              <w:numPr>
                <w:ilvl w:val="0"/>
                <w:numId w:val="38"/>
              </w:numPr>
              <w:spacing w:before="10" w:line="237" w:lineRule="auto"/>
              <w:ind w:right="167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Compose a multi-layered piece of music from a given stimulus with voices, bodies and Instruments.</w:t>
            </w:r>
          </w:p>
          <w:p w14:paraId="319A1639" w14:textId="77777777" w:rsidR="00C2766C" w:rsidRPr="0061604F" w:rsidRDefault="00C2766C" w:rsidP="00C2766C"/>
          <w:p w14:paraId="7F5361A5" w14:textId="77777777" w:rsidR="00C2766C" w:rsidRPr="0061604F" w:rsidRDefault="00C2766C" w:rsidP="00C2766C"/>
          <w:p w14:paraId="3CD5E815" w14:textId="77777777" w:rsidR="00C2766C" w:rsidRPr="0061604F" w:rsidRDefault="00C2766C" w:rsidP="00C2766C"/>
          <w:p w14:paraId="75355241" w14:textId="77777777" w:rsidR="00C2766C" w:rsidRPr="0061604F" w:rsidRDefault="00C2766C" w:rsidP="00C2766C"/>
          <w:p w14:paraId="19A185A5" w14:textId="77777777" w:rsidR="00C2766C" w:rsidRPr="0061604F" w:rsidRDefault="00C2766C" w:rsidP="00C2766C"/>
          <w:p w14:paraId="6490D27F" w14:textId="77777777" w:rsidR="00C2766C" w:rsidRDefault="00C2766C" w:rsidP="00C2766C"/>
          <w:p w14:paraId="22E83DE3" w14:textId="77777777" w:rsidR="00C2766C" w:rsidRPr="0061604F" w:rsidRDefault="00C2766C" w:rsidP="00C2766C">
            <w:pPr>
              <w:ind w:firstLine="720"/>
            </w:pPr>
          </w:p>
        </w:tc>
        <w:tc>
          <w:tcPr>
            <w:tcW w:w="2653" w:type="dxa"/>
            <w:gridSpan w:val="4"/>
          </w:tcPr>
          <w:p w14:paraId="429AE895" w14:textId="77777777" w:rsidR="00C2766C" w:rsidRPr="00A802E1" w:rsidRDefault="00C2766C" w:rsidP="00C2766C">
            <w:pPr>
              <w:pStyle w:val="TableParagraph"/>
              <w:spacing w:before="10" w:line="237" w:lineRule="auto"/>
              <w:ind w:left="0" w:right="16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Performance</w:t>
            </w:r>
          </w:p>
          <w:p w14:paraId="4BD98208" w14:textId="77777777" w:rsidR="00C2766C" w:rsidRPr="00A802E1" w:rsidRDefault="00C2766C" w:rsidP="00C2766C">
            <w:pPr>
              <w:pStyle w:val="TableParagraph"/>
              <w:spacing w:before="10" w:line="237" w:lineRule="auto"/>
              <w:ind w:left="0" w:right="16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Singing in two parts.</w:t>
            </w:r>
          </w:p>
          <w:p w14:paraId="725E47F1" w14:textId="77777777" w:rsidR="00C2766C" w:rsidRPr="00A802E1" w:rsidRDefault="00C2766C" w:rsidP="00C2766C">
            <w:pPr>
              <w:pStyle w:val="TableParagraph"/>
              <w:spacing w:before="10" w:line="237" w:lineRule="auto"/>
              <w:ind w:left="0" w:right="167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5FADCFE" w14:textId="77777777" w:rsidR="00C2766C" w:rsidRPr="00A802E1" w:rsidRDefault="00C2766C" w:rsidP="00C2766C">
            <w:pPr>
              <w:pStyle w:val="TableParagraph"/>
              <w:numPr>
                <w:ilvl w:val="0"/>
                <w:numId w:val="37"/>
              </w:numPr>
              <w:spacing w:before="10" w:line="237" w:lineRule="auto"/>
              <w:ind w:right="167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Sing songs in two or more secure parts from memory, with accuracy, fluency, control and expression.  – leaver’s ceremony</w:t>
            </w:r>
          </w:p>
          <w:p w14:paraId="23FCBA3E" w14:textId="77777777" w:rsidR="00C2766C" w:rsidRPr="00A802E1" w:rsidRDefault="00C2766C" w:rsidP="00C2766C">
            <w:pPr>
              <w:pStyle w:val="TableParagraph"/>
              <w:spacing w:before="10" w:line="237" w:lineRule="auto"/>
              <w:ind w:right="167"/>
              <w:rPr>
                <w:rFonts w:ascii="Comic Sans MS" w:hAnsi="Comic Sans MS"/>
                <w:sz w:val="20"/>
                <w:szCs w:val="20"/>
              </w:rPr>
            </w:pPr>
          </w:p>
          <w:p w14:paraId="31819851" w14:textId="77777777" w:rsidR="00C2766C" w:rsidRPr="00A802E1" w:rsidRDefault="00C2766C" w:rsidP="00C2766C">
            <w:pPr>
              <w:pStyle w:val="TableParagraph"/>
              <w:numPr>
                <w:ilvl w:val="0"/>
                <w:numId w:val="37"/>
              </w:numPr>
              <w:spacing w:before="10" w:line="237" w:lineRule="auto"/>
              <w:ind w:right="167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Work as a group to perform a piece of music, adjusting the interrelated dimensions of music as required, keeping in time with others and communicate with the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 xml:space="preserve">group.  </w:t>
            </w:r>
          </w:p>
        </w:tc>
      </w:tr>
      <w:tr w:rsidR="00C2766C" w:rsidRPr="00622338" w14:paraId="39E781D1" w14:textId="77777777" w:rsidTr="00A802E1">
        <w:trPr>
          <w:gridAfter w:val="1"/>
          <w:wAfter w:w="42" w:type="dxa"/>
          <w:trHeight w:val="838"/>
        </w:trPr>
        <w:tc>
          <w:tcPr>
            <w:tcW w:w="2639" w:type="dxa"/>
            <w:gridSpan w:val="3"/>
          </w:tcPr>
          <w:p w14:paraId="1C6686BD" w14:textId="77777777" w:rsidR="00C2766C" w:rsidRPr="00622338" w:rsidRDefault="00C2766C" w:rsidP="00C2766C">
            <w:pPr>
              <w:pStyle w:val="TableParagraph"/>
              <w:ind w:right="398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lastRenderedPageBreak/>
              <w:t xml:space="preserve">Religious Education </w:t>
            </w:r>
            <w:r>
              <w:rPr>
                <w:rFonts w:ascii="Comic Sans MS" w:hAnsi="Comic Sans MS"/>
                <w:b/>
                <w:sz w:val="24"/>
              </w:rPr>
              <w:t>Scheme of work</w:t>
            </w:r>
          </w:p>
        </w:tc>
        <w:tc>
          <w:tcPr>
            <w:tcW w:w="2642" w:type="dxa"/>
            <w:gridSpan w:val="3"/>
          </w:tcPr>
          <w:p w14:paraId="244BD21C" w14:textId="77777777" w:rsidR="00C2766C" w:rsidRDefault="00C2766C" w:rsidP="00C2766C">
            <w:pPr>
              <w:widowControl/>
              <w:autoSpaceDE/>
              <w:autoSpaceDN/>
              <w:rPr>
                <w:rFonts w:ascii="Comic Sans MS" w:hAnsi="Comic Sans MS" w:cs="Arial"/>
                <w:sz w:val="20"/>
              </w:rPr>
            </w:pPr>
            <w:r w:rsidRPr="003F2FE3">
              <w:rPr>
                <w:rFonts w:ascii="Comic Sans MS" w:hAnsi="Comic Sans MS" w:cs="Arial"/>
                <w:b/>
                <w:sz w:val="20"/>
                <w:u w:val="single"/>
              </w:rPr>
              <w:t>Creation and science: conflicting or complimentary?</w:t>
            </w:r>
          </w:p>
          <w:p w14:paraId="0BC840A9" w14:textId="77777777" w:rsidR="00C2766C" w:rsidRDefault="00C2766C" w:rsidP="00C2766C">
            <w:pPr>
              <w:widowControl/>
              <w:autoSpaceDE/>
              <w:autoSpaceDN/>
              <w:rPr>
                <w:rFonts w:ascii="Comic Sans MS" w:hAnsi="Comic Sans MS" w:cs="Arial"/>
                <w:sz w:val="20"/>
              </w:rPr>
            </w:pPr>
          </w:p>
          <w:p w14:paraId="1C65479F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Identify key ideas arising from their study of Genesis 1 and comment on how far these are helpful or inspiring, justifying their response. </w:t>
            </w:r>
          </w:p>
          <w:p w14:paraId="74796963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Weigh up how far Genesis 1 creation narratives is in conflict, or is complementary, with a scientific account, giving good reasons for their views. </w:t>
            </w:r>
          </w:p>
          <w:p w14:paraId="70CCF7DE" w14:textId="77777777" w:rsidR="00C2766C" w:rsidRPr="003F2FE3" w:rsidRDefault="00C2766C" w:rsidP="00C2766C">
            <w:pPr>
              <w:widowControl/>
              <w:autoSpaceDE/>
              <w:autoSpaceDN/>
              <w:rPr>
                <w:rFonts w:ascii="Comic Sans MS" w:hAnsi="Comic Sans MS"/>
                <w:sz w:val="20"/>
                <w:szCs w:val="20"/>
              </w:rPr>
            </w:pPr>
          </w:p>
          <w:p w14:paraId="024DF810" w14:textId="77777777" w:rsidR="00C2766C" w:rsidRPr="00657DD9" w:rsidRDefault="00C2766C" w:rsidP="00C2766C">
            <w:pPr>
              <w:widowControl/>
              <w:autoSpaceDE/>
              <w:autoSpaceDN/>
              <w:ind w:left="720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14:paraId="04322D65" w14:textId="77777777" w:rsidR="00C2766C" w:rsidRPr="00657DD9" w:rsidRDefault="00C2766C" w:rsidP="00C2766C">
            <w:pPr>
              <w:pStyle w:val="ListParagraph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14043C49" w14:textId="77777777" w:rsidR="00C2766C" w:rsidRPr="00657DD9" w:rsidRDefault="00C2766C" w:rsidP="00C2766C">
            <w:pPr>
              <w:pStyle w:val="TableParagraph"/>
              <w:tabs>
                <w:tab w:val="left" w:pos="214"/>
              </w:tabs>
              <w:spacing w:before="4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50" w:type="dxa"/>
            <w:gridSpan w:val="2"/>
          </w:tcPr>
          <w:p w14:paraId="018976A9" w14:textId="77777777" w:rsidR="00C2766C" w:rsidRPr="00FB0212" w:rsidRDefault="00C2766C" w:rsidP="00C2766C">
            <w:pPr>
              <w:autoSpaceDE/>
              <w:autoSpaceDN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B0212">
              <w:rPr>
                <w:rFonts w:ascii="Comic Sans MS" w:hAnsi="Comic Sans MS" w:cs="Arial"/>
                <w:b/>
                <w:sz w:val="20"/>
                <w:u w:val="single"/>
              </w:rPr>
              <w:t xml:space="preserve">Why is the Torah so important to Jewish people? </w:t>
            </w:r>
          </w:p>
          <w:p w14:paraId="1199D3D4" w14:textId="77777777" w:rsidR="00C2766C" w:rsidRPr="00657DD9" w:rsidRDefault="00C2766C" w:rsidP="00C2766C">
            <w:pPr>
              <w:pStyle w:val="PlainText"/>
              <w:rPr>
                <w:rFonts w:ascii="Comic Sans MS" w:hAnsi="Comic Sans MS" w:cs="Times New Roman"/>
              </w:rPr>
            </w:pPr>
          </w:p>
          <w:p w14:paraId="55601E1B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clear connections between Jewish beliefs about the Torah and how they use and treat it. </w:t>
            </w:r>
          </w:p>
          <w:p w14:paraId="636FD456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clear connections between Jewish commandments and how Jews live (e.g. in relation to kosher laws). </w:t>
            </w:r>
          </w:p>
          <w:p w14:paraId="5431E1F9" w14:textId="77777777" w:rsidR="00C2766C" w:rsidRPr="00FB0212" w:rsidRDefault="00C2766C" w:rsidP="00C2766C">
            <w:pPr>
              <w:pStyle w:val="ListParagraph"/>
              <w:numPr>
                <w:ilvl w:val="0"/>
                <w:numId w:val="42"/>
              </w:numPr>
              <w:spacing w:after="80"/>
              <w:rPr>
                <w:rFonts w:ascii="Comic Sans MS" w:hAnsi="Comic Sans MS"/>
                <w:sz w:val="20"/>
                <w:szCs w:val="20"/>
              </w:rPr>
            </w:pPr>
            <w:r w:rsidRPr="00FB0212">
              <w:rPr>
                <w:rFonts w:ascii="Comic Sans MS" w:hAnsi="Comic Sans MS" w:cs="Arial"/>
                <w:sz w:val="20"/>
                <w:szCs w:val="20"/>
              </w:rPr>
              <w:t>Give evidence and examples to show how Jewish people pit their beliefs into practice in different ways (e.g. some differences between Orthodox and Progressive Jewish practice).</w:t>
            </w:r>
          </w:p>
          <w:p w14:paraId="18B6FB88" w14:textId="77777777" w:rsidR="00C2766C" w:rsidRPr="00657DD9" w:rsidRDefault="00C2766C" w:rsidP="00C2766C">
            <w:pPr>
              <w:autoSpaceDE/>
              <w:autoSpaceDN/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3EDC3D5D" w14:textId="77777777" w:rsidR="00C2766C" w:rsidRPr="00657DD9" w:rsidRDefault="00C2766C" w:rsidP="00C2766C">
            <w:pPr>
              <w:pStyle w:val="ListParagraph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222AF207" w14:textId="77777777" w:rsidR="00C2766C" w:rsidRPr="00657DD9" w:rsidRDefault="00C2766C" w:rsidP="00C2766C">
            <w:pPr>
              <w:pStyle w:val="TableParagraph"/>
              <w:tabs>
                <w:tab w:val="left" w:pos="214"/>
              </w:tabs>
              <w:spacing w:before="4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14:paraId="6493B6D4" w14:textId="77777777" w:rsidR="00C2766C" w:rsidRPr="00FB0212" w:rsidRDefault="00C2766C" w:rsidP="00C2766C">
            <w:pPr>
              <w:pStyle w:val="PlainText"/>
              <w:rPr>
                <w:rFonts w:ascii="Comic Sans MS" w:hAnsi="Comic Sans MS" w:cs="Arial"/>
                <w:b/>
                <w:u w:val="single"/>
              </w:rPr>
            </w:pPr>
            <w:r w:rsidRPr="00FB0212">
              <w:rPr>
                <w:rFonts w:ascii="Comic Sans MS" w:hAnsi="Comic Sans MS" w:cs="Arial"/>
                <w:b/>
                <w:u w:val="single"/>
              </w:rPr>
              <w:t xml:space="preserve">What does it mean to be a Muslim in Britain today? </w:t>
            </w:r>
          </w:p>
          <w:p w14:paraId="11D9DD60" w14:textId="77777777" w:rsidR="00C2766C" w:rsidRDefault="00C2766C" w:rsidP="00C2766C">
            <w:pPr>
              <w:pStyle w:val="PlainText"/>
              <w:rPr>
                <w:rFonts w:ascii="Comic Sans MS" w:hAnsi="Comic Sans MS" w:cs="Arial"/>
              </w:rPr>
            </w:pPr>
          </w:p>
          <w:p w14:paraId="6E0E771A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connections between Muslim beliefs studied and Muslim ways of living in Britain /East Sussex today. </w:t>
            </w:r>
          </w:p>
          <w:p w14:paraId="3BFC085F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Consider and weigh up the value of e.g. submission, obedience, generosity, self-control and worship in the lives of Muslims today and articulate responses on how far they are valuable to people who are not Muslims. </w:t>
            </w:r>
          </w:p>
          <w:p w14:paraId="4ED9FBF4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Reflect on and articulate what it is like to be a Muslim in Britain today, giving good reasons for their views. </w:t>
            </w:r>
          </w:p>
          <w:p w14:paraId="1BA39882" w14:textId="77777777" w:rsidR="00C2766C" w:rsidRPr="00657DD9" w:rsidRDefault="00C2766C" w:rsidP="00C2766C">
            <w:pPr>
              <w:widowControl/>
              <w:autoSpaceDE/>
              <w:autoSpaceDN/>
              <w:rPr>
                <w:rFonts w:ascii="Comic Sans MS" w:hAnsi="Comic Sans MS"/>
                <w:sz w:val="20"/>
                <w:szCs w:val="20"/>
              </w:rPr>
            </w:pPr>
          </w:p>
          <w:p w14:paraId="6E1E7709" w14:textId="77777777" w:rsidR="00C2766C" w:rsidRPr="00657DD9" w:rsidRDefault="00C2766C" w:rsidP="00C2766C">
            <w:pPr>
              <w:widowControl/>
              <w:autoSpaceDE/>
              <w:autoSpaceDN/>
              <w:rPr>
                <w:rFonts w:ascii="Comic Sans MS" w:hAnsi="Comic Sans MS"/>
                <w:sz w:val="20"/>
                <w:szCs w:val="20"/>
              </w:rPr>
            </w:pPr>
          </w:p>
          <w:p w14:paraId="21C97CDF" w14:textId="77777777" w:rsidR="00C2766C" w:rsidRPr="00657DD9" w:rsidRDefault="00C2766C" w:rsidP="00C2766C">
            <w:pPr>
              <w:pStyle w:val="PlainText"/>
              <w:ind w:left="360"/>
              <w:rPr>
                <w:rFonts w:ascii="Comic Sans MS" w:hAnsi="Comic Sans MS" w:cs="Times New Roman"/>
              </w:rPr>
            </w:pPr>
          </w:p>
          <w:p w14:paraId="49C8405E" w14:textId="77777777" w:rsidR="00C2766C" w:rsidRPr="00657DD9" w:rsidRDefault="00C2766C" w:rsidP="00C2766C">
            <w:pPr>
              <w:pStyle w:val="ListParagraph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225A2952" w14:textId="77777777" w:rsidR="00C2766C" w:rsidRPr="00657DD9" w:rsidRDefault="00C2766C" w:rsidP="00C2766C">
            <w:pPr>
              <w:pStyle w:val="TableParagraph"/>
              <w:tabs>
                <w:tab w:val="left" w:pos="214"/>
              </w:tabs>
              <w:spacing w:before="4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EFFA17" w14:textId="77777777" w:rsidR="00C2766C" w:rsidRPr="00FB0212" w:rsidRDefault="00C2766C" w:rsidP="00C276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omic Sans MS" w:hAnsi="Comic Sans MS" w:cs="Arial"/>
                <w:b/>
                <w:sz w:val="20"/>
                <w:u w:val="single"/>
              </w:rPr>
            </w:pPr>
            <w:r w:rsidRPr="00FB0212">
              <w:rPr>
                <w:rFonts w:ascii="Comic Sans MS" w:hAnsi="Comic Sans MS" w:cs="Arial"/>
                <w:b/>
                <w:sz w:val="20"/>
                <w:u w:val="single"/>
              </w:rPr>
              <w:t>For Christians what kind of King was Jesus?</w:t>
            </w:r>
          </w:p>
          <w:p w14:paraId="4C5A3340" w14:textId="77777777" w:rsidR="00C2766C" w:rsidRDefault="00C2766C" w:rsidP="00C276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Comic Sans MS" w:hAnsi="Comic Sans MS" w:cs="Arial"/>
                <w:sz w:val="20"/>
              </w:rPr>
            </w:pPr>
          </w:p>
          <w:p w14:paraId="3B6CF17F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Relate the Christian ‘kingdom of God’ model (i.e. loving others, serving the needy) to issues, problems and opportunities in the world today. </w:t>
            </w:r>
          </w:p>
          <w:p w14:paraId="5D796768" w14:textId="77777777" w:rsidR="00C2766C" w:rsidRPr="00FB0212" w:rsidRDefault="00C2766C" w:rsidP="00C2766C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after="80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FB0212">
              <w:rPr>
                <w:rFonts w:ascii="Comic Sans MS" w:hAnsi="Comic Sans MS" w:cs="Arial"/>
                <w:sz w:val="20"/>
                <w:szCs w:val="20"/>
              </w:rPr>
              <w:t xml:space="preserve">Articulate their own responses to the idea of the importance of love and service in the world today. </w:t>
            </w:r>
            <w:r w:rsidRPr="00FB0212">
              <w:rPr>
                <w:rFonts w:ascii="Comic Sans MS" w:hAnsi="Comic Sans MS"/>
                <w:sz w:val="20"/>
                <w:szCs w:val="20"/>
              </w:rPr>
              <w:cr/>
            </w:r>
          </w:p>
          <w:p w14:paraId="1580EB8F" w14:textId="77777777" w:rsidR="00C2766C" w:rsidRPr="00657DD9" w:rsidRDefault="00C2766C" w:rsidP="00C276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420"/>
              <w:rPr>
                <w:rFonts w:ascii="Comic Sans MS" w:hAnsi="Comic Sans MS" w:cs="Helvetica"/>
                <w:sz w:val="20"/>
                <w:szCs w:val="20"/>
                <w:lang w:bidi="en-US"/>
              </w:rPr>
            </w:pPr>
          </w:p>
          <w:p w14:paraId="0DD97A36" w14:textId="77777777" w:rsidR="00C2766C" w:rsidRPr="00657DD9" w:rsidRDefault="00C2766C" w:rsidP="00C2766C">
            <w:pPr>
              <w:pStyle w:val="ListParagraph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6B321200" w14:textId="77777777" w:rsidR="00C2766C" w:rsidRPr="00657DD9" w:rsidRDefault="00C2766C" w:rsidP="00C2766C">
            <w:pPr>
              <w:pStyle w:val="TableParagraph"/>
              <w:tabs>
                <w:tab w:val="left" w:pos="214"/>
              </w:tabs>
              <w:spacing w:before="4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6" w:type="dxa"/>
            <w:gridSpan w:val="4"/>
          </w:tcPr>
          <w:p w14:paraId="7AE98687" w14:textId="77777777" w:rsidR="00C2766C" w:rsidRDefault="00C2766C" w:rsidP="00C2766C">
            <w:pPr>
              <w:spacing w:after="80"/>
              <w:rPr>
                <w:rFonts w:ascii="Comic Sans MS" w:hAnsi="Comic Sans MS" w:cs="Arial"/>
                <w:b/>
                <w:sz w:val="20"/>
                <w:u w:val="single"/>
              </w:rPr>
            </w:pPr>
            <w:r w:rsidRPr="00FB0212">
              <w:rPr>
                <w:rFonts w:ascii="Comic Sans MS" w:hAnsi="Comic Sans MS" w:cs="Arial"/>
                <w:b/>
                <w:sz w:val="20"/>
                <w:u w:val="single"/>
              </w:rPr>
              <w:t>How does faith help people when life gets hard?</w:t>
            </w:r>
          </w:p>
          <w:p w14:paraId="6BDAE50C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Interpret a range of artistic expressions of afterlife, offering and explaining different ways of understanding these. </w:t>
            </w:r>
          </w:p>
          <w:p w14:paraId="4791EEE0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Offer a reasoned response to the unit question, with evidence and example, expressing insights of their own. </w:t>
            </w:r>
          </w:p>
          <w:p w14:paraId="4485E868" w14:textId="77777777" w:rsidR="00C2766C" w:rsidRPr="00FB0212" w:rsidRDefault="00C2766C" w:rsidP="00C2766C">
            <w:pPr>
              <w:spacing w:after="8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53" w:type="dxa"/>
            <w:gridSpan w:val="4"/>
          </w:tcPr>
          <w:p w14:paraId="6031C03C" w14:textId="77777777" w:rsidR="00C2766C" w:rsidRPr="00FB0212" w:rsidRDefault="00C2766C" w:rsidP="00C2766C">
            <w:pPr>
              <w:spacing w:after="80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B0212">
              <w:rPr>
                <w:rFonts w:ascii="Comic Sans MS" w:hAnsi="Comic Sans MS" w:cs="Arial"/>
                <w:b/>
                <w:sz w:val="20"/>
                <w:u w:val="single"/>
              </w:rPr>
              <w:t>What matters most to Humanists and Christians?</w:t>
            </w:r>
          </w:p>
          <w:p w14:paraId="6FA8B18F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Raise important questions and suggest answers about how and why people should be good. </w:t>
            </w:r>
          </w:p>
          <w:p w14:paraId="35B0AD24" w14:textId="77777777" w:rsidR="00C2766C" w:rsidRDefault="00C2766C" w:rsidP="00C2766C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connections between the values studied and their own lives, and their importance in the world today, giving good reasons for their views. </w:t>
            </w:r>
          </w:p>
          <w:p w14:paraId="55EF1106" w14:textId="77777777" w:rsidR="00C2766C" w:rsidRPr="00657DD9" w:rsidRDefault="00C2766C" w:rsidP="00C2766C">
            <w:pPr>
              <w:widowControl/>
              <w:autoSpaceDE/>
              <w:autoSpaceDN/>
              <w:rPr>
                <w:rFonts w:ascii="Comic Sans MS" w:hAnsi="Comic Sans MS"/>
                <w:sz w:val="20"/>
                <w:szCs w:val="20"/>
              </w:rPr>
            </w:pPr>
          </w:p>
          <w:p w14:paraId="4F6CEFF1" w14:textId="77777777" w:rsidR="00C2766C" w:rsidRPr="00657DD9" w:rsidRDefault="00C2766C" w:rsidP="00C2766C">
            <w:pPr>
              <w:widowControl/>
              <w:autoSpaceDE/>
              <w:autoSpaceDN/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213DC572" w14:textId="77777777" w:rsidR="00C2766C" w:rsidRPr="00657DD9" w:rsidRDefault="00C2766C" w:rsidP="00C2766C">
            <w:pPr>
              <w:spacing w:after="80"/>
              <w:rPr>
                <w:rFonts w:ascii="Comic Sans MS" w:hAnsi="Comic Sans MS"/>
                <w:sz w:val="20"/>
                <w:szCs w:val="20"/>
              </w:rPr>
            </w:pPr>
          </w:p>
          <w:p w14:paraId="59CC7889" w14:textId="77777777" w:rsidR="00C2766C" w:rsidRPr="00657DD9" w:rsidRDefault="00C2766C" w:rsidP="00C2766C">
            <w:pPr>
              <w:spacing w:after="80"/>
              <w:rPr>
                <w:rFonts w:ascii="Comic Sans MS" w:hAnsi="Comic Sans MS"/>
                <w:sz w:val="20"/>
                <w:szCs w:val="20"/>
              </w:rPr>
            </w:pPr>
          </w:p>
          <w:p w14:paraId="1438FC9C" w14:textId="77777777" w:rsidR="00C2766C" w:rsidRPr="00657DD9" w:rsidRDefault="00C2766C" w:rsidP="00C2766C">
            <w:pPr>
              <w:spacing w:after="80"/>
              <w:rPr>
                <w:rFonts w:ascii="Comic Sans MS" w:hAnsi="Comic Sans MS"/>
                <w:sz w:val="20"/>
                <w:szCs w:val="20"/>
              </w:rPr>
            </w:pPr>
          </w:p>
          <w:p w14:paraId="693FA22B" w14:textId="77777777" w:rsidR="00C2766C" w:rsidRPr="00657DD9" w:rsidRDefault="00C2766C" w:rsidP="00C2766C">
            <w:pPr>
              <w:spacing w:after="80"/>
              <w:rPr>
                <w:rFonts w:ascii="Comic Sans MS" w:hAnsi="Comic Sans MS"/>
                <w:sz w:val="20"/>
                <w:szCs w:val="20"/>
              </w:rPr>
            </w:pPr>
          </w:p>
          <w:p w14:paraId="493D3FFC" w14:textId="77777777" w:rsidR="00C2766C" w:rsidRPr="00657DD9" w:rsidRDefault="00C2766C" w:rsidP="00C2766C">
            <w:pPr>
              <w:spacing w:after="80"/>
              <w:rPr>
                <w:rFonts w:ascii="Comic Sans MS" w:hAnsi="Comic Sans MS"/>
                <w:sz w:val="20"/>
                <w:szCs w:val="20"/>
              </w:rPr>
            </w:pPr>
          </w:p>
          <w:p w14:paraId="4DCC83C2" w14:textId="77777777" w:rsidR="00C2766C" w:rsidRPr="00657DD9" w:rsidRDefault="00C2766C" w:rsidP="00C2766C">
            <w:pPr>
              <w:pStyle w:val="TableParagraph"/>
              <w:tabs>
                <w:tab w:val="left" w:pos="214"/>
              </w:tabs>
              <w:spacing w:before="4"/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2766C" w:rsidRPr="00622338" w14:paraId="7607DEB0" w14:textId="77777777" w:rsidTr="00A802E1">
        <w:trPr>
          <w:gridAfter w:val="1"/>
          <w:wAfter w:w="42" w:type="dxa"/>
          <w:trHeight w:val="580"/>
        </w:trPr>
        <w:tc>
          <w:tcPr>
            <w:tcW w:w="2639" w:type="dxa"/>
            <w:gridSpan w:val="3"/>
          </w:tcPr>
          <w:p w14:paraId="016C0EB0" w14:textId="77777777" w:rsidR="00C2766C" w:rsidRPr="00622338" w:rsidRDefault="00C2766C" w:rsidP="00C2766C">
            <w:pPr>
              <w:pStyle w:val="TableParagraph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PE</w:t>
            </w:r>
          </w:p>
        </w:tc>
        <w:tc>
          <w:tcPr>
            <w:tcW w:w="2642" w:type="dxa"/>
            <w:gridSpan w:val="3"/>
          </w:tcPr>
          <w:p w14:paraId="297C2EA9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OAA</w:t>
            </w:r>
          </w:p>
          <w:p w14:paraId="1C16D021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Handball</w:t>
            </w:r>
          </w:p>
          <w:p w14:paraId="323B52F3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8EA0504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As an outdoor adventurer, I know how to:</w:t>
            </w:r>
          </w:p>
          <w:p w14:paraId="34CF2649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Use information given to me by others to complete tasks and work collaboratively </w:t>
            </w:r>
          </w:p>
          <w:p w14:paraId="09FC86B7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Undertake more complex tasks </w:t>
            </w:r>
          </w:p>
          <w:p w14:paraId="37C8E18D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Take responsibility for a role in a task </w:t>
            </w:r>
          </w:p>
          <w:p w14:paraId="3081AFDC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Use knowledge of physical activities to suggest design ideas and amendments to games.  </w:t>
            </w:r>
          </w:p>
          <w:p w14:paraId="7A444D9B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</w:p>
          <w:p w14:paraId="2962267A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As a handball player, I know how to:</w:t>
            </w:r>
          </w:p>
          <w:p w14:paraId="356AD0D7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Use a wide range of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handball rules consistently</w:t>
            </w:r>
          </w:p>
          <w:p w14:paraId="5DDA9CA0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Work as a team to improve group tactics and gameplay</w:t>
            </w:r>
          </w:p>
          <w:p w14:paraId="26B77BC5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Play within the rules using screening to break down offensive play.</w:t>
            </w:r>
          </w:p>
        </w:tc>
        <w:tc>
          <w:tcPr>
            <w:tcW w:w="3250" w:type="dxa"/>
            <w:gridSpan w:val="2"/>
          </w:tcPr>
          <w:p w14:paraId="6813FFA4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 xml:space="preserve">Gymnastics </w:t>
            </w:r>
          </w:p>
          <w:p w14:paraId="624336EE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479F2812" w14:textId="77777777" w:rsidR="00C2766C" w:rsidRPr="00A802E1" w:rsidRDefault="00C2766C" w:rsidP="00C2766C">
            <w:pPr>
              <w:widowControl/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As a gymnast, I know how to:</w:t>
            </w:r>
          </w:p>
          <w:p w14:paraId="3FD10BB0" w14:textId="77777777" w:rsidR="00C2766C" w:rsidRPr="00A802E1" w:rsidRDefault="00C2766C" w:rsidP="00C2766C">
            <w:pPr>
              <w:widowControl/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Develop flexibility, balance, strength and control</w:t>
            </w:r>
          </w:p>
          <w:p w14:paraId="51BA2DE9" w14:textId="77777777" w:rsidR="00C2766C" w:rsidRPr="00A802E1" w:rsidRDefault="00C2766C" w:rsidP="00C2766C">
            <w:pPr>
              <w:widowControl/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Demonstrate accuracy, consistency and clarity of movement</w:t>
            </w:r>
          </w:p>
          <w:p w14:paraId="6E802EB7" w14:textId="77777777" w:rsidR="00C2766C" w:rsidRPr="00A802E1" w:rsidRDefault="00C2766C" w:rsidP="00C2766C">
            <w:pPr>
              <w:widowControl/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Lead group warm ups, showing understanding the need for strength and flexibility</w:t>
            </w:r>
          </w:p>
          <w:p w14:paraId="468D11F9" w14:textId="77777777" w:rsidR="00C2766C" w:rsidRPr="00A802E1" w:rsidRDefault="00C2766C" w:rsidP="00C2766C">
            <w:pPr>
              <w:widowControl/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Arrange own apparatus to enhance work and vary compositional ideas</w:t>
            </w:r>
          </w:p>
          <w:p w14:paraId="2CF76216" w14:textId="77777777" w:rsidR="00C2766C" w:rsidRPr="00A802E1" w:rsidRDefault="00C2766C" w:rsidP="00C2766C">
            <w:pPr>
              <w:widowControl/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Develop symmetry (as a pair and in a small group)</w:t>
            </w:r>
          </w:p>
          <w:p w14:paraId="297ABDA9" w14:textId="77777777" w:rsidR="00C2766C" w:rsidRPr="00A802E1" w:rsidRDefault="00C2766C" w:rsidP="00C2766C">
            <w:pPr>
              <w:widowControl/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Experience flight on and off of high apparatus.</w:t>
            </w:r>
          </w:p>
        </w:tc>
        <w:tc>
          <w:tcPr>
            <w:tcW w:w="2694" w:type="dxa"/>
            <w:gridSpan w:val="3"/>
          </w:tcPr>
          <w:p w14:paraId="64CAC3CD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Dance</w:t>
            </w:r>
          </w:p>
          <w:p w14:paraId="51C66D48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</w:p>
          <w:p w14:paraId="445B4CE1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As a dancer, I know how to:</w:t>
            </w:r>
          </w:p>
          <w:p w14:paraId="7DA138E3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Take the lead by suggesting ideas and refining actions of others.</w:t>
            </w:r>
          </w:p>
          <w:p w14:paraId="2D1064E9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Talk about different styles of dance with understanding, using appropriate language and terminology</w:t>
            </w: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2552" w:type="dxa"/>
          </w:tcPr>
          <w:p w14:paraId="68FC0FA4" w14:textId="77777777" w:rsidR="00C2766C" w:rsidRPr="00A802E1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Netball</w:t>
            </w:r>
          </w:p>
          <w:p w14:paraId="28F0EDFB" w14:textId="77777777" w:rsidR="00C2766C" w:rsidRPr="00A802E1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14:paraId="3DE68323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As a netball player, I know how to:</w:t>
            </w:r>
          </w:p>
          <w:p w14:paraId="4F419E18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Play within the rules using blocking skills for shots and passes</w:t>
            </w:r>
          </w:p>
          <w:p w14:paraId="235AEA65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Develop defensive skills</w:t>
            </w:r>
          </w:p>
          <w:p w14:paraId="71DED8D7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Make choices about where to pass the ball </w:t>
            </w:r>
          </w:p>
          <w:p w14:paraId="0D319A22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Anticipate, track and control a rebounding ball from a shot</w:t>
            </w:r>
          </w:p>
          <w:p w14:paraId="42F2BEBA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Mark the ball for a pass or a shot</w:t>
            </w:r>
          </w:p>
          <w:p w14:paraId="758BBE22" w14:textId="77777777" w:rsidR="00C2766C" w:rsidRPr="00A802E1" w:rsidRDefault="00C2766C" w:rsidP="00C2766C">
            <w:pPr>
              <w:pStyle w:val="TableParagraph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Attempt rebounds as an attacker and defender</w:t>
            </w:r>
          </w:p>
          <w:p w14:paraId="0D0A1305" w14:textId="77777777" w:rsidR="00C2766C" w:rsidRPr="00A802E1" w:rsidRDefault="00C2766C" w:rsidP="00C2766C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Use footwork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techniques such as pivot.</w:t>
            </w:r>
          </w:p>
        </w:tc>
        <w:tc>
          <w:tcPr>
            <w:tcW w:w="2835" w:type="dxa"/>
            <w:gridSpan w:val="3"/>
          </w:tcPr>
          <w:p w14:paraId="5688533F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 xml:space="preserve">Athletics </w:t>
            </w:r>
          </w:p>
          <w:p w14:paraId="46EE8D13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</w:p>
          <w:p w14:paraId="48A6EF0A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As a sportsperson, I know how to:</w:t>
            </w:r>
          </w:p>
          <w:p w14:paraId="472D2401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Use power to improve the start of a short sprint</w:t>
            </w:r>
          </w:p>
          <w:p w14:paraId="29CB1E3F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Develop the 3 phases of the triple jump</w:t>
            </w:r>
          </w:p>
          <w:p w14:paraId="70540F3B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Use the correct technique to jump further</w:t>
            </w:r>
          </w:p>
          <w:p w14:paraId="63D93B0D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Develop and implement the heave throw</w:t>
            </w:r>
          </w:p>
          <w:p w14:paraId="1FBB3BDD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 xml:space="preserve">Perform the scissor jump consistency and good technique  </w:t>
            </w:r>
          </w:p>
          <w:p w14:paraId="6CF45477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Apply strength and flexibility to a broad range of throwing, running and jumping activities.</w:t>
            </w:r>
          </w:p>
        </w:tc>
        <w:tc>
          <w:tcPr>
            <w:tcW w:w="4494" w:type="dxa"/>
            <w:gridSpan w:val="5"/>
          </w:tcPr>
          <w:p w14:paraId="7459487F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Tennis </w:t>
            </w:r>
          </w:p>
          <w:p w14:paraId="203F264D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</w:p>
          <w:p w14:paraId="31AD1CAF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As a tennis player, I know how to:</w:t>
            </w:r>
          </w:p>
          <w:p w14:paraId="59322EB4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Develop backhand shots</w:t>
            </w:r>
          </w:p>
          <w:p w14:paraId="75369404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Demonstrate a lob shot in isolated situations</w:t>
            </w:r>
          </w:p>
          <w:p w14:paraId="49D95B7B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Perform a lob shot in gameplay</w:t>
            </w:r>
          </w:p>
          <w:p w14:paraId="32976B9B" w14:textId="77777777" w:rsidR="00C2766C" w:rsidRPr="00A802E1" w:rsidRDefault="00C2766C" w:rsidP="00C2766C">
            <w:pPr>
              <w:pStyle w:val="TableParagraph"/>
              <w:ind w:left="104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-</w:t>
            </w:r>
            <w:r w:rsidRPr="00A802E1">
              <w:rPr>
                <w:rFonts w:ascii="Comic Sans MS" w:hAnsi="Comic Sans MS"/>
                <w:sz w:val="20"/>
                <w:szCs w:val="20"/>
              </w:rPr>
              <w:tab/>
              <w:t>Implement basic positioning as a pair to score points.</w:t>
            </w:r>
          </w:p>
        </w:tc>
      </w:tr>
      <w:tr w:rsidR="00C2766C" w:rsidRPr="00622338" w14:paraId="52E3D2C9" w14:textId="77777777" w:rsidTr="00A802E1">
        <w:trPr>
          <w:gridBefore w:val="1"/>
          <w:wBefore w:w="25" w:type="dxa"/>
          <w:trHeight w:val="580"/>
        </w:trPr>
        <w:tc>
          <w:tcPr>
            <w:tcW w:w="2552" w:type="dxa"/>
          </w:tcPr>
          <w:p w14:paraId="26F70DC9" w14:textId="77777777" w:rsidR="00C2766C" w:rsidRPr="00622338" w:rsidRDefault="00C2766C" w:rsidP="00C2766C">
            <w:pPr>
              <w:pStyle w:val="TableParagrap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Languages</w:t>
            </w:r>
          </w:p>
        </w:tc>
        <w:tc>
          <w:tcPr>
            <w:tcW w:w="2693" w:type="dxa"/>
            <w:gridSpan w:val="3"/>
          </w:tcPr>
          <w:p w14:paraId="6ED897A2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All about me </w:t>
            </w:r>
          </w:p>
          <w:p w14:paraId="063E03DD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Form a question in order to ask for information </w:t>
            </w:r>
          </w:p>
          <w:p w14:paraId="1426D8E1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Present factual information in extended sentences including justification/explanation.</w:t>
            </w:r>
          </w:p>
          <w:p w14:paraId="315AEDE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Rehearse and recycle extended sentences orally Plan and present a short descriptive text.</w:t>
            </w:r>
          </w:p>
          <w:p w14:paraId="0866942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intonation and gesture to differentiate between statements and questions </w:t>
            </w:r>
          </w:p>
          <w:p w14:paraId="624EB46C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Make realistic attempts at pronunciation of new, vocabulary </w:t>
            </w:r>
          </w:p>
          <w:p w14:paraId="006C70AD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 and repeat key phonemes with care applying pronunciation rules.</w:t>
            </w:r>
          </w:p>
          <w:p w14:paraId="5B2B3D5D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adjectives with correct placement and agreement.</w:t>
            </w:r>
          </w:p>
          <w:p w14:paraId="24DE128C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Listening and following the sequence of a story, song or text including some unfamiliar language (The Snowman).</w:t>
            </w:r>
          </w:p>
          <w:p w14:paraId="767A4A2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blends of sounds and select words to </w:t>
            </w: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common spelling patterns</w:t>
            </w:r>
          </w:p>
          <w:p w14:paraId="4C7C2E2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 w:cs="Arial"/>
                <w:sz w:val="20"/>
                <w:szCs w:val="20"/>
              </w:rPr>
              <w:t>Notice and begin to predict key word patterns and spelling patterns.</w:t>
            </w:r>
          </w:p>
          <w:p w14:paraId="5302B860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Decode new vocabulary including context.</w:t>
            </w:r>
          </w:p>
          <w:p w14:paraId="2A68158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Follow a short text or rhyme, listening and read at the same time.</w:t>
            </w:r>
          </w:p>
          <w:p w14:paraId="760F20B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existing knowledge of vocabulary and phrases to create new sentences Complete a gapped text with key words/phrases.</w:t>
            </w:r>
          </w:p>
          <w:p w14:paraId="3D67785B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Write a short text using word and phrase cards to model or scaffold.</w:t>
            </w:r>
          </w:p>
          <w:p w14:paraId="45810D68" w14:textId="77777777" w:rsidR="00C2766C" w:rsidRPr="00A802E1" w:rsidRDefault="00C2766C" w:rsidP="00C2766C">
            <w:pPr>
              <w:pStyle w:val="TableParagraph"/>
              <w:spacing w:before="2" w:line="272" w:lineRule="exact"/>
              <w:ind w:left="461"/>
              <w:rPr>
                <w:rFonts w:ascii="Comic Sans MS" w:hAnsi="Comic Sans MS"/>
                <w:sz w:val="20"/>
                <w:szCs w:val="20"/>
              </w:rPr>
            </w:pPr>
          </w:p>
          <w:p w14:paraId="02EC1A2A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36B46665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41C8FFD1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570ADE93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3261" w:type="dxa"/>
            <w:gridSpan w:val="3"/>
          </w:tcPr>
          <w:p w14:paraId="57098B96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>Animals</w:t>
            </w:r>
          </w:p>
          <w:p w14:paraId="243CDFB2" w14:textId="77777777" w:rsidR="00C2766C" w:rsidRPr="00A802E1" w:rsidRDefault="00C2766C" w:rsidP="00C2766C">
            <w:pPr>
              <w:pStyle w:val="TableParagraph"/>
              <w:numPr>
                <w:ilvl w:val="0"/>
                <w:numId w:val="33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Form a question in order to ask for information </w:t>
            </w:r>
          </w:p>
          <w:p w14:paraId="4E5E8036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Present factual information in extended sentences including justification/explanation.</w:t>
            </w:r>
          </w:p>
          <w:p w14:paraId="1A697B93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Rehearse and recycle extended sentences orally Plan and present a short descriptive text.</w:t>
            </w:r>
          </w:p>
          <w:p w14:paraId="5BB675B7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intonation and gesture to differentiate between statements and questions </w:t>
            </w:r>
          </w:p>
          <w:p w14:paraId="01CED9FB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Make realistic attempts at pronunciation of new, vocabulary </w:t>
            </w:r>
          </w:p>
          <w:p w14:paraId="778D2641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 and repeat key phonemes with care applying pronunciation rules.</w:t>
            </w:r>
          </w:p>
          <w:p w14:paraId="7D019508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adjectives with correct placement and agreement.</w:t>
            </w:r>
          </w:p>
          <w:p w14:paraId="40BF49C5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Listening and following the sequence of a story, song or text including some unfamiliar language (The Snowman).</w:t>
            </w:r>
          </w:p>
          <w:p w14:paraId="057DD9C5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blends of sounds and select words to </w:t>
            </w: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common spelling patterns</w:t>
            </w:r>
          </w:p>
          <w:p w14:paraId="48180DD1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 w:cs="Arial"/>
                <w:sz w:val="20"/>
                <w:szCs w:val="20"/>
              </w:rPr>
              <w:t>Notice and begin to predict key word patterns and spelling patterns.</w:t>
            </w:r>
          </w:p>
          <w:p w14:paraId="5DD6EE0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Decode new vocabulary including context.</w:t>
            </w:r>
          </w:p>
          <w:p w14:paraId="197774D7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Follow a short text or rhyme, listening and read at the same time.</w:t>
            </w:r>
          </w:p>
          <w:p w14:paraId="16CA2936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existing knowledge of vocabulary and phrases to create new sentences Complete a gapped text with key words/phrases.</w:t>
            </w:r>
          </w:p>
          <w:p w14:paraId="649BAC9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Write a short text using word and phrase cards to model or scaffold.</w:t>
            </w:r>
          </w:p>
          <w:p w14:paraId="43384078" w14:textId="77777777" w:rsidR="00C2766C" w:rsidRPr="00A802E1" w:rsidRDefault="00C2766C" w:rsidP="00C2766C">
            <w:pPr>
              <w:pStyle w:val="TableParagraph"/>
              <w:spacing w:before="2" w:line="272" w:lineRule="exact"/>
              <w:ind w:left="461"/>
              <w:rPr>
                <w:rFonts w:ascii="Comic Sans MS" w:hAnsi="Comic Sans MS"/>
                <w:sz w:val="20"/>
                <w:szCs w:val="20"/>
              </w:rPr>
            </w:pPr>
          </w:p>
          <w:p w14:paraId="600E16DB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178FB28B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7EC12FF2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5459529F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643" w:type="dxa"/>
            <w:gridSpan w:val="2"/>
          </w:tcPr>
          <w:p w14:paraId="01C37369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sz w:val="20"/>
                <w:szCs w:val="20"/>
                <w:u w:val="single"/>
              </w:rPr>
              <w:lastRenderedPageBreak/>
              <w:t xml:space="preserve"> </w:t>
            </w: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Weather and seasons</w:t>
            </w:r>
          </w:p>
          <w:p w14:paraId="422F27DC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Form a question in order to ask for information </w:t>
            </w:r>
          </w:p>
          <w:p w14:paraId="2618FCE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Present factual information in extended sentences including justification/explanation.</w:t>
            </w:r>
          </w:p>
          <w:p w14:paraId="27AB6D4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Rehearse and recycle extended sentences orally Plan and present a short descriptive text.</w:t>
            </w:r>
          </w:p>
          <w:p w14:paraId="768B450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intonation and gesture to differentiate between statements and questions </w:t>
            </w:r>
          </w:p>
          <w:p w14:paraId="57E5203F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Make realistic attempts at pronunciation of new, vocabulary </w:t>
            </w:r>
          </w:p>
          <w:p w14:paraId="0C12FBF6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 and repeat key phonemes with care applying pronunciation rules.</w:t>
            </w:r>
          </w:p>
          <w:p w14:paraId="4F58D57F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adjectives with correct placement and agreement.</w:t>
            </w:r>
          </w:p>
          <w:p w14:paraId="1E034DC5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Listening and following the sequence of a story, song or text including some unfamiliar language (The Snowman).</w:t>
            </w:r>
          </w:p>
          <w:p w14:paraId="7FCB2FD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blends of sounds and select words to </w:t>
            </w: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common spelling patterns</w:t>
            </w:r>
          </w:p>
          <w:p w14:paraId="30F8456B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 w:cs="Arial"/>
                <w:sz w:val="20"/>
                <w:szCs w:val="20"/>
              </w:rPr>
              <w:t>Notice and begin to predict key word patterns and spelling patterns.</w:t>
            </w:r>
          </w:p>
          <w:p w14:paraId="3F8BF7C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Decode new vocabulary including context.</w:t>
            </w:r>
          </w:p>
          <w:p w14:paraId="77AC97CD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Follow a short text or rhyme, listening and read at the same time.</w:t>
            </w:r>
          </w:p>
          <w:p w14:paraId="33489ADF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existing knowledge of vocabulary and phrases to create new sentences Complete a gapped text with key words/phrases.</w:t>
            </w:r>
          </w:p>
          <w:p w14:paraId="036A192F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Write a short text using word and phrase cards to model or scaffold.</w:t>
            </w:r>
          </w:p>
          <w:p w14:paraId="1854CE15" w14:textId="77777777" w:rsidR="00C2766C" w:rsidRPr="00A802E1" w:rsidRDefault="00C2766C" w:rsidP="00C2766C">
            <w:pPr>
              <w:pStyle w:val="TableParagraph"/>
              <w:spacing w:before="2" w:line="272" w:lineRule="exact"/>
              <w:ind w:left="461"/>
              <w:rPr>
                <w:rFonts w:ascii="Comic Sans MS" w:hAnsi="Comic Sans MS"/>
                <w:sz w:val="20"/>
                <w:szCs w:val="20"/>
              </w:rPr>
            </w:pPr>
          </w:p>
          <w:p w14:paraId="0872C357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35BC8D90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1D8FA68E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AF555E0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643" w:type="dxa"/>
            <w:gridSpan w:val="3"/>
          </w:tcPr>
          <w:p w14:paraId="20EC465F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School</w:t>
            </w:r>
          </w:p>
          <w:p w14:paraId="235475B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Form a question in order to ask for information </w:t>
            </w:r>
          </w:p>
          <w:p w14:paraId="7A35BB95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Present factual information in extended sentences including justification/explanation.</w:t>
            </w:r>
          </w:p>
          <w:p w14:paraId="7A6A40DB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Rehearse and recycle extended sentences orally Plan and present a short descriptive text.</w:t>
            </w:r>
          </w:p>
          <w:p w14:paraId="594709F8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intonation and gesture to differentiate between statements and questions </w:t>
            </w:r>
          </w:p>
          <w:p w14:paraId="1556450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Make realistic attempts at pronunciation of new, vocabulary </w:t>
            </w:r>
          </w:p>
          <w:p w14:paraId="29A35139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 and repeat key phonemes with care applying pronunciation rules.</w:t>
            </w:r>
          </w:p>
          <w:p w14:paraId="796FC135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adjectives with correct placement and agreement.</w:t>
            </w:r>
          </w:p>
          <w:p w14:paraId="4F5415B9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Listening and following the sequence of a story, song or text including some unfamiliar language (The Snowman).</w:t>
            </w:r>
          </w:p>
          <w:p w14:paraId="67D243A1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blends of sounds and select words to </w:t>
            </w: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common spelling patterns</w:t>
            </w:r>
          </w:p>
          <w:p w14:paraId="08796723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 w:cs="Arial"/>
                <w:sz w:val="20"/>
                <w:szCs w:val="20"/>
              </w:rPr>
              <w:t>Notice and begin to predict key word patterns and spelling patterns.</w:t>
            </w:r>
          </w:p>
          <w:p w14:paraId="34764F8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Decode new vocabulary including context.</w:t>
            </w:r>
          </w:p>
          <w:p w14:paraId="39D6CA03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Follow a short text or rhyme, listening and read at the same time.</w:t>
            </w:r>
          </w:p>
          <w:p w14:paraId="00109D40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existing knowledge of vocabulary and phrases to create new sentences Complete a gapped text with key words/phrases.</w:t>
            </w:r>
          </w:p>
          <w:p w14:paraId="186D50A8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Write a short text using word and phrase cards to model or scaffold.</w:t>
            </w:r>
          </w:p>
          <w:p w14:paraId="34BBFD8C" w14:textId="77777777" w:rsidR="00C2766C" w:rsidRPr="00A802E1" w:rsidRDefault="00C2766C" w:rsidP="00C2766C">
            <w:pPr>
              <w:pStyle w:val="TableParagraph"/>
              <w:spacing w:before="2" w:line="272" w:lineRule="exact"/>
              <w:ind w:left="461"/>
              <w:rPr>
                <w:rFonts w:ascii="Comic Sans MS" w:hAnsi="Comic Sans MS"/>
                <w:sz w:val="20"/>
                <w:szCs w:val="20"/>
              </w:rPr>
            </w:pPr>
          </w:p>
          <w:p w14:paraId="2AFAB40E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6EDA3654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44632C07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2B9CD798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795" w:type="dxa"/>
            <w:gridSpan w:val="2"/>
          </w:tcPr>
          <w:p w14:paraId="3B07ADE6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</w:rPr>
              <w:lastRenderedPageBreak/>
              <w:t>Food and drink</w:t>
            </w:r>
          </w:p>
          <w:p w14:paraId="30A71591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Form a question in order to ask for information </w:t>
            </w:r>
          </w:p>
          <w:p w14:paraId="14F31A5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Present factual information in extended sentences including justification/explanation.</w:t>
            </w:r>
          </w:p>
          <w:p w14:paraId="4D45699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Rehearse and recycle extended sentences orally Plan and present a short descriptive text.</w:t>
            </w:r>
          </w:p>
          <w:p w14:paraId="7AEFDF33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intonation and gesture to differentiate between statements and questions </w:t>
            </w:r>
          </w:p>
          <w:p w14:paraId="5F52AD93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Make realistic attempts at pronunciation of new, vocabulary </w:t>
            </w:r>
          </w:p>
          <w:p w14:paraId="01D9B899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 and repeat key phonemes with care applying pronunciation rules.</w:t>
            </w:r>
          </w:p>
          <w:p w14:paraId="188B710B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adjectives with correct placement and agreement.</w:t>
            </w:r>
          </w:p>
          <w:p w14:paraId="387C73F6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Listening and following the sequence of a story, song or text including some unfamiliar language (The Snowman).</w:t>
            </w:r>
          </w:p>
          <w:p w14:paraId="1979815B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blends of sounds and select words to </w:t>
            </w: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common spelling patterns</w:t>
            </w:r>
          </w:p>
          <w:p w14:paraId="6564437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 w:cs="Arial"/>
                <w:sz w:val="20"/>
                <w:szCs w:val="20"/>
              </w:rPr>
              <w:t>Notice and begin to predict key word patterns and spelling patterns.</w:t>
            </w:r>
          </w:p>
          <w:p w14:paraId="527E24E5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Decode new vocabulary including context.</w:t>
            </w:r>
          </w:p>
          <w:p w14:paraId="4C5A4327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Follow a short text or rhyme, listening and read at the same time.</w:t>
            </w:r>
          </w:p>
          <w:p w14:paraId="3DCF0077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existing knowledge of vocabulary and phrases to create new sentences Complete a </w:t>
            </w:r>
            <w:r w:rsidRPr="00A802E1">
              <w:rPr>
                <w:rFonts w:ascii="Comic Sans MS" w:hAnsi="Comic Sans MS"/>
                <w:sz w:val="20"/>
                <w:szCs w:val="20"/>
              </w:rPr>
              <w:lastRenderedPageBreak/>
              <w:t>gapped text with key words/phrases.</w:t>
            </w:r>
          </w:p>
          <w:p w14:paraId="4951B224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Write a short text using word and phrase cards to model or scaffold.</w:t>
            </w:r>
          </w:p>
          <w:p w14:paraId="5E2BF1E8" w14:textId="77777777" w:rsidR="00C2766C" w:rsidRPr="00A802E1" w:rsidRDefault="00C2766C" w:rsidP="00C2766C">
            <w:pPr>
              <w:pStyle w:val="TableParagraph"/>
              <w:spacing w:before="2" w:line="272" w:lineRule="exact"/>
              <w:ind w:left="461"/>
              <w:rPr>
                <w:rFonts w:ascii="Comic Sans MS" w:hAnsi="Comic Sans MS"/>
                <w:sz w:val="20"/>
                <w:szCs w:val="20"/>
              </w:rPr>
            </w:pPr>
          </w:p>
          <w:p w14:paraId="56EC4186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409A8F44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0476F887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6328F7D5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6"/>
          </w:tcPr>
          <w:p w14:paraId="35B88756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Sports</w:t>
            </w:r>
          </w:p>
          <w:p w14:paraId="032CC9BC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Form a question in order to ask for information </w:t>
            </w:r>
          </w:p>
          <w:p w14:paraId="6843DC74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Present factual information in extended sentences including justification/explanation.</w:t>
            </w:r>
          </w:p>
          <w:p w14:paraId="0E6D3FF6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Rehearse and recycle extended sentences orally Plan and present a short descriptive text.</w:t>
            </w:r>
          </w:p>
          <w:p w14:paraId="103B877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Use intonation and gesture to differentiate between statements and questions </w:t>
            </w:r>
          </w:p>
          <w:p w14:paraId="56C9154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 xml:space="preserve">Make realistic attempts at pronunciation of new, vocabulary </w:t>
            </w:r>
          </w:p>
          <w:p w14:paraId="7B4158D1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 and repeat key phonemes with care applying pronunciation rules.</w:t>
            </w:r>
          </w:p>
          <w:p w14:paraId="14F953F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adjectives with correct placement and agreement.</w:t>
            </w:r>
          </w:p>
          <w:p w14:paraId="3C1634DE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Listening and following the sequence of a story, song or text including some unfamiliar language (The Snowman).</w:t>
            </w:r>
          </w:p>
          <w:p w14:paraId="3AF70D34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blends of sounds and select words to </w:t>
            </w:r>
            <w:proofErr w:type="spellStart"/>
            <w:r w:rsidRPr="00A802E1">
              <w:rPr>
                <w:rFonts w:ascii="Comic Sans MS" w:hAnsi="Comic Sans MS" w:cs="Arial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 w:cs="Arial"/>
                <w:sz w:val="20"/>
                <w:szCs w:val="20"/>
              </w:rPr>
              <w:t xml:space="preserve"> common spelling patterns</w:t>
            </w:r>
          </w:p>
          <w:p w14:paraId="32C25497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 w:cs="Arial"/>
                <w:sz w:val="20"/>
                <w:szCs w:val="20"/>
              </w:rPr>
              <w:t>Notice and begin to predict key word patterns and spelling patterns.</w:t>
            </w:r>
          </w:p>
          <w:p w14:paraId="6433F062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Decode new vocabulary including context.</w:t>
            </w:r>
          </w:p>
          <w:p w14:paraId="3799BD0A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Follow a short text or rhyme, listening and read at the same time.</w:t>
            </w:r>
          </w:p>
          <w:p w14:paraId="1FF5EF84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Use existing knowledge of vocabulary and phrases to create new sentences Complete a gapped text with key words/phrases.</w:t>
            </w:r>
          </w:p>
          <w:p w14:paraId="38F26E59" w14:textId="77777777" w:rsidR="00C2766C" w:rsidRPr="00A802E1" w:rsidRDefault="00C2766C" w:rsidP="00C2766C">
            <w:pPr>
              <w:pStyle w:val="TableParagraph"/>
              <w:numPr>
                <w:ilvl w:val="0"/>
                <w:numId w:val="32"/>
              </w:numPr>
              <w:spacing w:before="2" w:line="272" w:lineRule="exac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Write a short text using word and phrase cards to model or scaffold.</w:t>
            </w:r>
          </w:p>
          <w:p w14:paraId="47802C8A" w14:textId="77777777" w:rsidR="00C2766C" w:rsidRPr="00A802E1" w:rsidRDefault="00C2766C" w:rsidP="00C2766C">
            <w:pPr>
              <w:pStyle w:val="TableParagraph"/>
              <w:spacing w:before="2" w:line="272" w:lineRule="exact"/>
              <w:ind w:left="461"/>
              <w:rPr>
                <w:rFonts w:ascii="Comic Sans MS" w:hAnsi="Comic Sans MS"/>
                <w:sz w:val="20"/>
                <w:szCs w:val="20"/>
              </w:rPr>
            </w:pPr>
          </w:p>
          <w:p w14:paraId="1B398CAB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09D62A21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781AFBB1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3E36AEFC" w14:textId="77777777" w:rsidR="00C2766C" w:rsidRPr="00A802E1" w:rsidRDefault="00C2766C" w:rsidP="00C2766C">
            <w:pPr>
              <w:pStyle w:val="TableParagraph"/>
              <w:spacing w:before="2" w:line="272" w:lineRule="exact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C2766C" w:rsidRPr="00622338" w14:paraId="5CDFE331" w14:textId="77777777" w:rsidTr="00A802E1">
        <w:trPr>
          <w:gridBefore w:val="1"/>
          <w:wBefore w:w="25" w:type="dxa"/>
          <w:trHeight w:val="580"/>
        </w:trPr>
        <w:tc>
          <w:tcPr>
            <w:tcW w:w="2552" w:type="dxa"/>
          </w:tcPr>
          <w:p w14:paraId="091A4FAD" w14:textId="77777777" w:rsidR="00C2766C" w:rsidRPr="00622338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RSE</w:t>
            </w:r>
          </w:p>
        </w:tc>
        <w:tc>
          <w:tcPr>
            <w:tcW w:w="2693" w:type="dxa"/>
            <w:gridSpan w:val="3"/>
          </w:tcPr>
          <w:p w14:paraId="516F4D7A" w14:textId="77777777" w:rsidR="00C2766C" w:rsidRPr="00A802E1" w:rsidRDefault="00C2766C" w:rsidP="00C2766C">
            <w:pPr>
              <w:adjustRightInd w:val="0"/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 xml:space="preserve">Pupils can </w:t>
            </w:r>
            <w:proofErr w:type="spellStart"/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>recognise</w:t>
            </w:r>
            <w:proofErr w:type="spellEnd"/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 xml:space="preserve"> how</w:t>
            </w:r>
          </w:p>
          <w:p w14:paraId="35FC32EA" w14:textId="77777777" w:rsidR="00C2766C" w:rsidRPr="00A802E1" w:rsidRDefault="00C2766C" w:rsidP="00C2766C">
            <w:pPr>
              <w:adjustRightInd w:val="0"/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>images in the media,</w:t>
            </w:r>
          </w:p>
          <w:p w14:paraId="2739FC92" w14:textId="77777777" w:rsidR="00C2766C" w:rsidRPr="00A802E1" w:rsidRDefault="00C2766C" w:rsidP="00C2766C">
            <w:pPr>
              <w:adjustRightInd w:val="0"/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>including online do not</w:t>
            </w:r>
          </w:p>
          <w:p w14:paraId="769B4467" w14:textId="77777777" w:rsidR="00C2766C" w:rsidRPr="00A802E1" w:rsidRDefault="00C2766C" w:rsidP="00C2766C">
            <w:pPr>
              <w:adjustRightInd w:val="0"/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>always reflect reality and</w:t>
            </w:r>
          </w:p>
          <w:p w14:paraId="3D9C1BAE" w14:textId="77777777" w:rsidR="00C2766C" w:rsidRPr="00A802E1" w:rsidRDefault="00C2766C" w:rsidP="00C2766C">
            <w:pPr>
              <w:adjustRightInd w:val="0"/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>can affect how people</w:t>
            </w:r>
          </w:p>
          <w:p w14:paraId="28DEAA38" w14:textId="77777777" w:rsidR="00C2766C" w:rsidRPr="00A802E1" w:rsidRDefault="00C2766C" w:rsidP="00C2766C">
            <w:pPr>
              <w:adjustRightInd w:val="0"/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</w:pPr>
            <w:r w:rsidRPr="00A802E1">
              <w:rPr>
                <w:rFonts w:ascii="Comic Sans MS" w:hAnsi="Comic Sans MS"/>
                <w:color w:val="231F20"/>
                <w:spacing w:val="-2"/>
                <w:sz w:val="20"/>
                <w:szCs w:val="20"/>
              </w:rPr>
              <w:t>feel about themselves.</w:t>
            </w:r>
          </w:p>
          <w:p w14:paraId="0134EF2E" w14:textId="77777777" w:rsidR="00C2766C" w:rsidRPr="00A802E1" w:rsidRDefault="00C2766C" w:rsidP="00C2766C">
            <w:pPr>
              <w:pStyle w:val="TableParagraph"/>
              <w:tabs>
                <w:tab w:val="left" w:pos="823"/>
                <w:tab w:val="left" w:pos="824"/>
              </w:tabs>
              <w:spacing w:line="242" w:lineRule="auto"/>
              <w:ind w:right="193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3261" w:type="dxa"/>
            <w:gridSpan w:val="3"/>
            <w:shd w:val="clear" w:color="auto" w:fill="99FFCC"/>
            <w:vAlign w:val="center"/>
          </w:tcPr>
          <w:p w14:paraId="66C85A1A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Pupils can explain what sexual intercourse is and how this leads to reproduction, using the correct terms to describe the male and female sexual organs.</w:t>
            </w:r>
          </w:p>
        </w:tc>
        <w:tc>
          <w:tcPr>
            <w:tcW w:w="2343" w:type="dxa"/>
            <w:shd w:val="clear" w:color="auto" w:fill="8DB3E2" w:themeFill="text2" w:themeFillTint="66"/>
            <w:vAlign w:val="center"/>
          </w:tcPr>
          <w:p w14:paraId="2F357F99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Pupils realise the nature and consequences of discrimination, including the use of prejudice based language.</w:t>
            </w:r>
          </w:p>
          <w:p w14:paraId="326CE1F5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16253186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color w:val="231F20"/>
                <w:sz w:val="20"/>
                <w:szCs w:val="20"/>
              </w:rPr>
            </w:pPr>
          </w:p>
        </w:tc>
        <w:tc>
          <w:tcPr>
            <w:tcW w:w="2943" w:type="dxa"/>
            <w:gridSpan w:val="4"/>
            <w:shd w:val="clear" w:color="auto" w:fill="99FFCC"/>
            <w:vAlign w:val="center"/>
          </w:tcPr>
          <w:p w14:paraId="2BE99A07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Pupils know some cultural practices are against British law and universal human rights, including female genital mutilation (FGM)</w:t>
            </w:r>
          </w:p>
          <w:p w14:paraId="3BC6C8CC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b/>
                <w:color w:val="231F20"/>
                <w:spacing w:val="-4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8DB3E2" w:themeFill="text2" w:themeFillTint="66"/>
            <w:vAlign w:val="center"/>
          </w:tcPr>
          <w:p w14:paraId="5412142C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Pupils have an awareness that infections can be shared during sexual intercourse and that a condom can help to prevent this.</w:t>
            </w:r>
          </w:p>
          <w:p w14:paraId="549CC28F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b/>
                <w:color w:val="231F2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99FFCC"/>
            <w:vAlign w:val="center"/>
          </w:tcPr>
          <w:p w14:paraId="1CE0DB57" w14:textId="77777777" w:rsidR="00C2766C" w:rsidRPr="00A802E1" w:rsidRDefault="00C2766C" w:rsidP="00C2766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Pupils develop the confidence and skills to know when, who and how to ask for help independently or with support.</w:t>
            </w:r>
          </w:p>
          <w:p w14:paraId="794B67F4" w14:textId="77777777" w:rsidR="00C2766C" w:rsidRPr="00A802E1" w:rsidRDefault="00C2766C" w:rsidP="00C2766C">
            <w:pPr>
              <w:pStyle w:val="TableParagraph"/>
              <w:ind w:left="104" w:right="392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C2766C" w:rsidRPr="00622338" w14:paraId="60EAC72F" w14:textId="77777777" w:rsidTr="00A802E1">
        <w:trPr>
          <w:gridBefore w:val="1"/>
          <w:wBefore w:w="25" w:type="dxa"/>
          <w:trHeight w:val="580"/>
        </w:trPr>
        <w:tc>
          <w:tcPr>
            <w:tcW w:w="2552" w:type="dxa"/>
          </w:tcPr>
          <w:p w14:paraId="141BA9D7" w14:textId="77777777" w:rsidR="00C2766C" w:rsidRPr="00622338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4"/>
              </w:rPr>
            </w:pPr>
            <w:r w:rsidRPr="00622338">
              <w:rPr>
                <w:rFonts w:ascii="Comic Sans MS" w:hAnsi="Comic Sans MS"/>
                <w:b/>
                <w:sz w:val="24"/>
              </w:rPr>
              <w:t>PSHE</w:t>
            </w:r>
          </w:p>
          <w:p w14:paraId="044F6B2F" w14:textId="77777777" w:rsidR="00C2766C" w:rsidRPr="00622338" w:rsidRDefault="00C2766C" w:rsidP="00C2766C">
            <w:pPr>
              <w:pStyle w:val="TableParagraph"/>
              <w:spacing w:line="242" w:lineRule="auto"/>
              <w:ind w:right="525"/>
              <w:rPr>
                <w:rFonts w:ascii="Comic Sans MS" w:hAnsi="Comic Sans MS"/>
                <w:sz w:val="24"/>
              </w:rPr>
            </w:pPr>
          </w:p>
        </w:tc>
        <w:tc>
          <w:tcPr>
            <w:tcW w:w="2693" w:type="dxa"/>
            <w:gridSpan w:val="3"/>
          </w:tcPr>
          <w:p w14:paraId="75CFA7E3" w14:textId="77777777" w:rsidR="00C2766C" w:rsidRPr="00A802E1" w:rsidRDefault="00C2766C" w:rsidP="00C2766C">
            <w:pPr>
              <w:pStyle w:val="TableParagraph"/>
              <w:tabs>
                <w:tab w:val="left" w:pos="823"/>
                <w:tab w:val="left" w:pos="824"/>
              </w:tabs>
              <w:spacing w:line="242" w:lineRule="auto"/>
              <w:ind w:right="193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New Beginnings</w:t>
            </w:r>
          </w:p>
          <w:p w14:paraId="3A68AA0C" w14:textId="77777777" w:rsidR="00C2766C" w:rsidRPr="00A802E1" w:rsidRDefault="00C2766C" w:rsidP="00C2766C">
            <w:pPr>
              <w:pStyle w:val="TableParagraph"/>
              <w:tabs>
                <w:tab w:val="left" w:pos="823"/>
                <w:tab w:val="left" w:pos="824"/>
              </w:tabs>
              <w:spacing w:line="242" w:lineRule="auto"/>
              <w:ind w:right="193"/>
              <w:rPr>
                <w:rFonts w:ascii="Comic Sans MS" w:hAnsi="Comic Sans MS"/>
                <w:sz w:val="20"/>
                <w:szCs w:val="20"/>
              </w:rPr>
            </w:pPr>
          </w:p>
          <w:p w14:paraId="5C506E7E" w14:textId="77777777" w:rsidR="00C2766C" w:rsidRPr="00A802E1" w:rsidRDefault="00C2766C" w:rsidP="00C2766C">
            <w:pPr>
              <w:pStyle w:val="TableParagraph"/>
              <w:tabs>
                <w:tab w:val="left" w:pos="823"/>
                <w:tab w:val="left" w:pos="824"/>
              </w:tabs>
              <w:spacing w:line="242" w:lineRule="auto"/>
              <w:ind w:right="193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can suggest ways that I can make a healthy and safe environment</w:t>
            </w:r>
          </w:p>
          <w:p w14:paraId="14ABB357" w14:textId="77777777" w:rsidR="00C2766C" w:rsidRPr="00A802E1" w:rsidRDefault="00C2766C" w:rsidP="00C2766C">
            <w:pPr>
              <w:pStyle w:val="TableParagraph"/>
              <w:tabs>
                <w:tab w:val="left" w:pos="823"/>
                <w:tab w:val="left" w:pos="824"/>
              </w:tabs>
              <w:spacing w:line="242" w:lineRule="auto"/>
              <w:ind w:right="193"/>
              <w:rPr>
                <w:rFonts w:ascii="Comic Sans MS" w:hAnsi="Comic Sans MS"/>
                <w:sz w:val="20"/>
                <w:szCs w:val="20"/>
              </w:rPr>
            </w:pPr>
          </w:p>
          <w:p w14:paraId="1A0BC2BC" w14:textId="77777777" w:rsidR="00C2766C" w:rsidRPr="00A802E1" w:rsidRDefault="00C2766C" w:rsidP="00C2766C">
            <w:pPr>
              <w:pStyle w:val="TableParagraph"/>
              <w:tabs>
                <w:tab w:val="left" w:pos="823"/>
                <w:tab w:val="left" w:pos="824"/>
              </w:tabs>
              <w:spacing w:line="242" w:lineRule="auto"/>
              <w:ind w:right="193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know that if I have good friends and do activities I enjoy I am Likely to be happier</w:t>
            </w:r>
          </w:p>
        </w:tc>
        <w:tc>
          <w:tcPr>
            <w:tcW w:w="3261" w:type="dxa"/>
            <w:gridSpan w:val="3"/>
          </w:tcPr>
          <w:p w14:paraId="503A6DA1" w14:textId="77777777" w:rsidR="00C2766C" w:rsidRPr="00A802E1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Getting on and falling out</w:t>
            </w:r>
          </w:p>
          <w:p w14:paraId="6C8C9054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789D45C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can suggest ways that I can make a healthy and safe environment</w:t>
            </w:r>
          </w:p>
          <w:p w14:paraId="2DA4B25A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25AF3E0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know that if I have good friends and do activities I enjoy I am Likely to be happier</w:t>
            </w:r>
          </w:p>
        </w:tc>
        <w:tc>
          <w:tcPr>
            <w:tcW w:w="2343" w:type="dxa"/>
            <w:tcBorders>
              <w:right w:val="single" w:sz="4" w:space="0" w:color="auto"/>
            </w:tcBorders>
          </w:tcPr>
          <w:p w14:paraId="164A8F4D" w14:textId="77777777" w:rsidR="00C2766C" w:rsidRPr="00A802E1" w:rsidRDefault="00C2766C" w:rsidP="00C2766C">
            <w:pPr>
              <w:pStyle w:val="TableParagraph"/>
              <w:spacing w:before="3" w:line="273" w:lineRule="exac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Healthy Living</w:t>
            </w:r>
          </w:p>
          <w:p w14:paraId="456835EB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E95402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48B030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can suggest ways that I can make a healthy and safe environment</w:t>
            </w:r>
          </w:p>
          <w:p w14:paraId="5A9BE4A6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9F8B86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know that if I have good friends and do activities I enjoy I am Likely to be happier</w:t>
            </w:r>
          </w:p>
        </w:tc>
        <w:tc>
          <w:tcPr>
            <w:tcW w:w="2943" w:type="dxa"/>
            <w:gridSpan w:val="4"/>
            <w:tcBorders>
              <w:left w:val="single" w:sz="4" w:space="0" w:color="auto"/>
            </w:tcBorders>
          </w:tcPr>
          <w:p w14:paraId="68B857A3" w14:textId="77777777" w:rsidR="00C2766C" w:rsidRPr="00A802E1" w:rsidRDefault="00C2766C" w:rsidP="00C2766C">
            <w:pPr>
              <w:pStyle w:val="TableParagraph"/>
              <w:ind w:right="126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Stress and Relaxation</w:t>
            </w:r>
          </w:p>
          <w:p w14:paraId="0306FEC1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E67F33A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can suggest ways that I can make a healthy and safe environment</w:t>
            </w:r>
          </w:p>
          <w:p w14:paraId="34EACBFE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A0AA8A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know that if I have good friends and do activities I enjoy I am Likely to be happier</w:t>
            </w:r>
          </w:p>
        </w:tc>
        <w:tc>
          <w:tcPr>
            <w:tcW w:w="2795" w:type="dxa"/>
            <w:gridSpan w:val="2"/>
          </w:tcPr>
          <w:p w14:paraId="64BB2CBF" w14:textId="77777777" w:rsidR="00C2766C" w:rsidRPr="00A802E1" w:rsidRDefault="00C2766C" w:rsidP="00C2766C">
            <w:pPr>
              <w:pStyle w:val="TableParagraph"/>
              <w:spacing w:before="1"/>
              <w:ind w:right="241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Going for Goals</w:t>
            </w:r>
          </w:p>
          <w:p w14:paraId="7BB09990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002505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can suggest ways that I can make a healthy and safe environment</w:t>
            </w:r>
          </w:p>
          <w:p w14:paraId="3D990676" w14:textId="77777777" w:rsidR="00C2766C" w:rsidRPr="00A802E1" w:rsidRDefault="00C2766C" w:rsidP="00C2766C">
            <w:pPr>
              <w:ind w:firstLine="720"/>
              <w:rPr>
                <w:rFonts w:ascii="Comic Sans MS" w:hAnsi="Comic Sans MS"/>
                <w:sz w:val="20"/>
                <w:szCs w:val="20"/>
              </w:rPr>
            </w:pPr>
          </w:p>
          <w:p w14:paraId="3299A7F2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know that if I have good friends and do activities I enjoy I am Likely to be happier</w:t>
            </w:r>
          </w:p>
        </w:tc>
        <w:tc>
          <w:tcPr>
            <w:tcW w:w="2447" w:type="dxa"/>
            <w:gridSpan w:val="4"/>
          </w:tcPr>
          <w:p w14:paraId="4BCCC8E7" w14:textId="77777777" w:rsidR="00C2766C" w:rsidRPr="00A802E1" w:rsidRDefault="00C2766C" w:rsidP="00C2766C">
            <w:pPr>
              <w:pStyle w:val="TableParagraph"/>
              <w:ind w:left="104" w:right="392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2089" w:type="dxa"/>
            <w:gridSpan w:val="2"/>
          </w:tcPr>
          <w:p w14:paraId="0A442588" w14:textId="77777777" w:rsidR="00C2766C" w:rsidRPr="00A802E1" w:rsidRDefault="00C2766C" w:rsidP="00C2766C">
            <w:pPr>
              <w:pStyle w:val="TableParagraph"/>
              <w:ind w:left="104" w:right="392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802E1">
              <w:rPr>
                <w:rFonts w:ascii="Comic Sans MS" w:hAnsi="Comic Sans MS"/>
                <w:b/>
                <w:sz w:val="20"/>
                <w:szCs w:val="20"/>
                <w:u w:val="single"/>
              </w:rPr>
              <w:t>Citizenship</w:t>
            </w:r>
          </w:p>
          <w:p w14:paraId="73607D30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AF8FC6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can suggest ways that I can make a healthy and safe environment</w:t>
            </w:r>
          </w:p>
          <w:p w14:paraId="052B8A28" w14:textId="77777777" w:rsidR="00C2766C" w:rsidRPr="00A802E1" w:rsidRDefault="00C2766C" w:rsidP="00C276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25FD13B" w14:textId="77777777" w:rsidR="00C2766C" w:rsidRPr="00A802E1" w:rsidRDefault="00C2766C" w:rsidP="00C2766C">
            <w:pPr>
              <w:ind w:firstLine="720"/>
              <w:rPr>
                <w:rFonts w:ascii="Comic Sans MS" w:hAnsi="Comic Sans MS"/>
                <w:sz w:val="20"/>
                <w:szCs w:val="20"/>
              </w:rPr>
            </w:pPr>
            <w:r w:rsidRPr="00A802E1">
              <w:rPr>
                <w:rFonts w:ascii="Comic Sans MS" w:hAnsi="Comic Sans MS"/>
                <w:sz w:val="20"/>
                <w:szCs w:val="20"/>
              </w:rPr>
              <w:t>I know that if I have good friends and do activities I enjoy I am Likely to be happier</w:t>
            </w:r>
          </w:p>
        </w:tc>
      </w:tr>
      <w:tr w:rsidR="00C2766C" w:rsidRPr="00622338" w14:paraId="18AB28FD" w14:textId="77777777" w:rsidTr="00A802E1">
        <w:trPr>
          <w:gridAfter w:val="1"/>
          <w:wAfter w:w="42" w:type="dxa"/>
          <w:trHeight w:val="580"/>
        </w:trPr>
        <w:tc>
          <w:tcPr>
            <w:tcW w:w="2639" w:type="dxa"/>
            <w:gridSpan w:val="3"/>
          </w:tcPr>
          <w:p w14:paraId="29E82E91" w14:textId="77777777" w:rsidR="00C2766C" w:rsidRPr="00622338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b/>
                <w:sz w:val="24"/>
              </w:rPr>
            </w:pPr>
            <w:r w:rsidRPr="009255C2">
              <w:rPr>
                <w:rFonts w:ascii="Comic Sans MS" w:hAnsi="Comic Sans MS"/>
                <w:b/>
                <w:sz w:val="24"/>
              </w:rPr>
              <w:t>Outdoor Learning</w:t>
            </w:r>
          </w:p>
        </w:tc>
        <w:tc>
          <w:tcPr>
            <w:tcW w:w="2642" w:type="dxa"/>
            <w:gridSpan w:val="3"/>
          </w:tcPr>
          <w:p w14:paraId="4B4F3802" w14:textId="77777777" w:rsidR="00C2766C" w:rsidRPr="003F2FE3" w:rsidRDefault="00C2766C" w:rsidP="00C2766C">
            <w:pPr>
              <w:pStyle w:val="TableParagraph"/>
              <w:tabs>
                <w:tab w:val="left" w:pos="823"/>
                <w:tab w:val="left" w:pos="824"/>
              </w:tabs>
              <w:spacing w:line="242" w:lineRule="auto"/>
              <w:ind w:right="193"/>
              <w:rPr>
                <w:rFonts w:ascii="Comic Sans MS" w:hAnsi="Comic Sans MS"/>
                <w:sz w:val="24"/>
              </w:rPr>
            </w:pPr>
            <w:r w:rsidRPr="003F2FE3">
              <w:rPr>
                <w:rFonts w:ascii="Comic Sans MS" w:hAnsi="Comic Sans MS"/>
                <w:sz w:val="24"/>
              </w:rPr>
              <w:t>OAA Activities - PGL</w:t>
            </w:r>
          </w:p>
        </w:tc>
        <w:tc>
          <w:tcPr>
            <w:tcW w:w="3250" w:type="dxa"/>
            <w:gridSpan w:val="2"/>
          </w:tcPr>
          <w:p w14:paraId="39247B92" w14:textId="77777777" w:rsidR="00C2766C" w:rsidRPr="003F2FE3" w:rsidRDefault="00C2766C" w:rsidP="00C2766C">
            <w:pPr>
              <w:pStyle w:val="TableParagraph"/>
              <w:spacing w:line="292" w:lineRule="exact"/>
              <w:rPr>
                <w:rFonts w:ascii="Comic Sans MS" w:hAnsi="Comic Sans MS"/>
                <w:sz w:val="24"/>
              </w:rPr>
            </w:pPr>
          </w:p>
        </w:tc>
        <w:tc>
          <w:tcPr>
            <w:tcW w:w="5246" w:type="dxa"/>
            <w:gridSpan w:val="4"/>
          </w:tcPr>
          <w:p w14:paraId="47A55785" w14:textId="77777777" w:rsidR="00C2766C" w:rsidRPr="003F2FE3" w:rsidRDefault="00C2766C" w:rsidP="00C2766C">
            <w:pPr>
              <w:pStyle w:val="TableParagraph"/>
              <w:spacing w:before="3" w:line="273" w:lineRule="exact"/>
              <w:rPr>
                <w:rFonts w:ascii="Comic Sans MS" w:hAnsi="Comic Sans MS"/>
                <w:sz w:val="24"/>
              </w:rPr>
            </w:pPr>
          </w:p>
        </w:tc>
        <w:tc>
          <w:tcPr>
            <w:tcW w:w="2076" w:type="dxa"/>
            <w:gridSpan w:val="2"/>
          </w:tcPr>
          <w:p w14:paraId="2D1B6E19" w14:textId="77777777" w:rsidR="00C2766C" w:rsidRPr="003F2FE3" w:rsidRDefault="00C2766C" w:rsidP="00C2766C">
            <w:pPr>
              <w:pStyle w:val="TableParagraph"/>
              <w:ind w:right="126"/>
              <w:rPr>
                <w:rFonts w:ascii="Comic Sans MS" w:hAnsi="Comic Sans MS"/>
                <w:sz w:val="24"/>
              </w:rPr>
            </w:pPr>
          </w:p>
        </w:tc>
        <w:tc>
          <w:tcPr>
            <w:tcW w:w="2600" w:type="dxa"/>
            <w:gridSpan w:val="2"/>
          </w:tcPr>
          <w:p w14:paraId="105B7453" w14:textId="552CA32D" w:rsidR="00C2766C" w:rsidRPr="003F2FE3" w:rsidRDefault="00C2766C" w:rsidP="00C2766C">
            <w:pPr>
              <w:pStyle w:val="TableParagraph"/>
              <w:spacing w:before="1"/>
              <w:ind w:right="241"/>
              <w:rPr>
                <w:rFonts w:ascii="Comic Sans MS" w:hAnsi="Comic Sans MS"/>
                <w:sz w:val="24"/>
              </w:rPr>
            </w:pPr>
          </w:p>
        </w:tc>
        <w:tc>
          <w:tcPr>
            <w:tcW w:w="2653" w:type="dxa"/>
            <w:gridSpan w:val="4"/>
          </w:tcPr>
          <w:p w14:paraId="1F8A5352" w14:textId="0C5C487B" w:rsidR="00C2766C" w:rsidRDefault="00C2766C" w:rsidP="00C2766C">
            <w:pPr>
              <w:pStyle w:val="TableParagraph"/>
              <w:spacing w:before="1"/>
              <w:ind w:right="241"/>
              <w:rPr>
                <w:sz w:val="24"/>
              </w:rPr>
            </w:pPr>
            <w:r w:rsidRPr="0003447F">
              <w:rPr>
                <w:sz w:val="24"/>
              </w:rPr>
              <w:t>Port Lympne</w:t>
            </w:r>
          </w:p>
        </w:tc>
      </w:tr>
    </w:tbl>
    <w:p w14:paraId="79502E39" w14:textId="77777777" w:rsidR="00FB0212" w:rsidRDefault="00FB0212">
      <w:pPr>
        <w:rPr>
          <w:sz w:val="24"/>
        </w:rPr>
      </w:pPr>
    </w:p>
    <w:p w14:paraId="140A4961" w14:textId="77777777" w:rsidR="00FB0212" w:rsidRPr="00FB0212" w:rsidRDefault="00FB0212" w:rsidP="00FB0212">
      <w:pPr>
        <w:rPr>
          <w:sz w:val="24"/>
        </w:rPr>
      </w:pPr>
    </w:p>
    <w:p w14:paraId="69ADCDB3" w14:textId="77777777" w:rsidR="00FB0212" w:rsidRPr="00FB0212" w:rsidRDefault="00FB0212" w:rsidP="00FB0212">
      <w:pPr>
        <w:rPr>
          <w:sz w:val="24"/>
        </w:rPr>
      </w:pPr>
    </w:p>
    <w:p w14:paraId="4BB94676" w14:textId="77777777" w:rsidR="00FB0212" w:rsidRPr="00FB0212" w:rsidRDefault="00FB0212" w:rsidP="00FB0212">
      <w:pPr>
        <w:rPr>
          <w:sz w:val="24"/>
        </w:rPr>
      </w:pPr>
    </w:p>
    <w:sectPr w:rsidR="00FB0212" w:rsidRPr="00FB0212">
      <w:pgSz w:w="23820" w:h="16840" w:orient="landscape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382"/>
    <w:multiLevelType w:val="hybridMultilevel"/>
    <w:tmpl w:val="5E5ECF4C"/>
    <w:lvl w:ilvl="0" w:tplc="0409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" w15:restartNumberingAfterBreak="0">
    <w:nsid w:val="04253025"/>
    <w:multiLevelType w:val="hybridMultilevel"/>
    <w:tmpl w:val="6DF82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D2AC4"/>
    <w:multiLevelType w:val="hybridMultilevel"/>
    <w:tmpl w:val="B320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EFC"/>
    <w:multiLevelType w:val="hybridMultilevel"/>
    <w:tmpl w:val="BE7E73DC"/>
    <w:lvl w:ilvl="0" w:tplc="08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 w15:restartNumberingAfterBreak="0">
    <w:nsid w:val="17956768"/>
    <w:multiLevelType w:val="hybridMultilevel"/>
    <w:tmpl w:val="5FCA47F6"/>
    <w:lvl w:ilvl="0" w:tplc="080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05415"/>
    <w:multiLevelType w:val="hybridMultilevel"/>
    <w:tmpl w:val="EF6A6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DC20FB"/>
    <w:multiLevelType w:val="hybridMultilevel"/>
    <w:tmpl w:val="449207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abo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abo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abo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D6E90"/>
    <w:multiLevelType w:val="hybridMultilevel"/>
    <w:tmpl w:val="35B854D6"/>
    <w:lvl w:ilvl="0" w:tplc="08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 w15:restartNumberingAfterBreak="0">
    <w:nsid w:val="1D975EDB"/>
    <w:multiLevelType w:val="hybridMultilevel"/>
    <w:tmpl w:val="6BF2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4633B"/>
    <w:multiLevelType w:val="hybridMultilevel"/>
    <w:tmpl w:val="4BDE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4FDF"/>
    <w:multiLevelType w:val="hybridMultilevel"/>
    <w:tmpl w:val="A31E5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D6F58"/>
    <w:multiLevelType w:val="hybridMultilevel"/>
    <w:tmpl w:val="A2DC5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4A440A"/>
    <w:multiLevelType w:val="hybridMultilevel"/>
    <w:tmpl w:val="D556D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6AA3"/>
    <w:multiLevelType w:val="hybridMultilevel"/>
    <w:tmpl w:val="8C843616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4" w15:restartNumberingAfterBreak="0">
    <w:nsid w:val="2F6023C7"/>
    <w:multiLevelType w:val="hybridMultilevel"/>
    <w:tmpl w:val="3E48A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810079"/>
    <w:multiLevelType w:val="hybridMultilevel"/>
    <w:tmpl w:val="AACC0488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37A31801"/>
    <w:multiLevelType w:val="hybridMultilevel"/>
    <w:tmpl w:val="72EC6980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7" w15:restartNumberingAfterBreak="0">
    <w:nsid w:val="3CA71E6B"/>
    <w:multiLevelType w:val="hybridMultilevel"/>
    <w:tmpl w:val="2DCE8494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8" w15:restartNumberingAfterBreak="0">
    <w:nsid w:val="3D04024D"/>
    <w:multiLevelType w:val="hybridMultilevel"/>
    <w:tmpl w:val="3B14E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E36C2C"/>
    <w:multiLevelType w:val="hybridMultilevel"/>
    <w:tmpl w:val="40D2452A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0" w15:restartNumberingAfterBreak="0">
    <w:nsid w:val="3E8F242B"/>
    <w:multiLevelType w:val="hybridMultilevel"/>
    <w:tmpl w:val="AF864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8E5D8E"/>
    <w:multiLevelType w:val="hybridMultilevel"/>
    <w:tmpl w:val="C55E1FC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40D9106D"/>
    <w:multiLevelType w:val="hybridMultilevel"/>
    <w:tmpl w:val="8E4E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A295D"/>
    <w:multiLevelType w:val="hybridMultilevel"/>
    <w:tmpl w:val="E91C7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836C1C"/>
    <w:multiLevelType w:val="hybridMultilevel"/>
    <w:tmpl w:val="39C80204"/>
    <w:lvl w:ilvl="0" w:tplc="C8AE782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068">
      <w:numFmt w:val="bullet"/>
      <w:lvlText w:val="•"/>
      <w:lvlJc w:val="left"/>
      <w:pPr>
        <w:ind w:left="1039" w:hanging="361"/>
      </w:pPr>
      <w:rPr>
        <w:rFonts w:hint="default"/>
      </w:rPr>
    </w:lvl>
    <w:lvl w:ilvl="2" w:tplc="5F802AEA">
      <w:numFmt w:val="bullet"/>
      <w:lvlText w:val="•"/>
      <w:lvlJc w:val="left"/>
      <w:pPr>
        <w:ind w:left="1258" w:hanging="361"/>
      </w:pPr>
      <w:rPr>
        <w:rFonts w:hint="default"/>
      </w:rPr>
    </w:lvl>
    <w:lvl w:ilvl="3" w:tplc="C5666CAA">
      <w:numFmt w:val="bullet"/>
      <w:lvlText w:val="•"/>
      <w:lvlJc w:val="left"/>
      <w:pPr>
        <w:ind w:left="1477" w:hanging="361"/>
      </w:pPr>
      <w:rPr>
        <w:rFonts w:hint="default"/>
      </w:rPr>
    </w:lvl>
    <w:lvl w:ilvl="4" w:tplc="4DBEE39A">
      <w:numFmt w:val="bullet"/>
      <w:lvlText w:val="•"/>
      <w:lvlJc w:val="left"/>
      <w:pPr>
        <w:ind w:left="1696" w:hanging="361"/>
      </w:pPr>
      <w:rPr>
        <w:rFonts w:hint="default"/>
      </w:rPr>
    </w:lvl>
    <w:lvl w:ilvl="5" w:tplc="233406D0">
      <w:numFmt w:val="bullet"/>
      <w:lvlText w:val="•"/>
      <w:lvlJc w:val="left"/>
      <w:pPr>
        <w:ind w:left="1915" w:hanging="361"/>
      </w:pPr>
      <w:rPr>
        <w:rFonts w:hint="default"/>
      </w:rPr>
    </w:lvl>
    <w:lvl w:ilvl="6" w:tplc="9DD8E886">
      <w:numFmt w:val="bullet"/>
      <w:lvlText w:val="•"/>
      <w:lvlJc w:val="left"/>
      <w:pPr>
        <w:ind w:left="2134" w:hanging="361"/>
      </w:pPr>
      <w:rPr>
        <w:rFonts w:hint="default"/>
      </w:rPr>
    </w:lvl>
    <w:lvl w:ilvl="7" w:tplc="E8B635D0">
      <w:numFmt w:val="bullet"/>
      <w:lvlText w:val="•"/>
      <w:lvlJc w:val="left"/>
      <w:pPr>
        <w:ind w:left="2353" w:hanging="361"/>
      </w:pPr>
      <w:rPr>
        <w:rFonts w:hint="default"/>
      </w:rPr>
    </w:lvl>
    <w:lvl w:ilvl="8" w:tplc="C5FE3EAC">
      <w:numFmt w:val="bullet"/>
      <w:lvlText w:val="•"/>
      <w:lvlJc w:val="left"/>
      <w:pPr>
        <w:ind w:left="2573" w:hanging="361"/>
      </w:pPr>
      <w:rPr>
        <w:rFonts w:hint="default"/>
      </w:rPr>
    </w:lvl>
  </w:abstractNum>
  <w:abstractNum w:abstractNumId="25" w15:restartNumberingAfterBreak="0">
    <w:nsid w:val="43B5437A"/>
    <w:multiLevelType w:val="hybridMultilevel"/>
    <w:tmpl w:val="E0129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EE3176"/>
    <w:multiLevelType w:val="hybridMultilevel"/>
    <w:tmpl w:val="C2FA86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abo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abo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abo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9032E"/>
    <w:multiLevelType w:val="hybridMultilevel"/>
    <w:tmpl w:val="310E33A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8" w15:restartNumberingAfterBreak="0">
    <w:nsid w:val="4AD64A77"/>
    <w:multiLevelType w:val="hybridMultilevel"/>
    <w:tmpl w:val="9ECA2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328CE"/>
    <w:multiLevelType w:val="hybridMultilevel"/>
    <w:tmpl w:val="5A8E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764F"/>
    <w:multiLevelType w:val="hybridMultilevel"/>
    <w:tmpl w:val="EC401488"/>
    <w:lvl w:ilvl="0" w:tplc="04090001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1" w15:restartNumberingAfterBreak="0">
    <w:nsid w:val="4F3C70A7"/>
    <w:multiLevelType w:val="hybridMultilevel"/>
    <w:tmpl w:val="EF1CB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8320A9"/>
    <w:multiLevelType w:val="hybridMultilevel"/>
    <w:tmpl w:val="715E8526"/>
    <w:lvl w:ilvl="0" w:tplc="80DCE7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FBEAF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B0019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11C5D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A29B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23A2B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76F5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2032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3C86B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5085340B"/>
    <w:multiLevelType w:val="hybridMultilevel"/>
    <w:tmpl w:val="B28E6648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4" w15:restartNumberingAfterBreak="0">
    <w:nsid w:val="51E74B7F"/>
    <w:multiLevelType w:val="hybridMultilevel"/>
    <w:tmpl w:val="093479F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5" w15:restartNumberingAfterBreak="0">
    <w:nsid w:val="576C1929"/>
    <w:multiLevelType w:val="hybridMultilevel"/>
    <w:tmpl w:val="C5AA8588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6" w15:restartNumberingAfterBreak="0">
    <w:nsid w:val="5A5F3772"/>
    <w:multiLevelType w:val="hybridMultilevel"/>
    <w:tmpl w:val="B43ABC2C"/>
    <w:lvl w:ilvl="0" w:tplc="04090001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5B1A3C6F"/>
    <w:multiLevelType w:val="hybridMultilevel"/>
    <w:tmpl w:val="011254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E5C1B"/>
    <w:multiLevelType w:val="hybridMultilevel"/>
    <w:tmpl w:val="67B033E8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9" w15:restartNumberingAfterBreak="0">
    <w:nsid w:val="613626C4"/>
    <w:multiLevelType w:val="hybridMultilevel"/>
    <w:tmpl w:val="DA18474C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0" w15:restartNumberingAfterBreak="0">
    <w:nsid w:val="668C5BB7"/>
    <w:multiLevelType w:val="hybridMultilevel"/>
    <w:tmpl w:val="A9DA886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1" w15:restartNumberingAfterBreak="0">
    <w:nsid w:val="695776CC"/>
    <w:multiLevelType w:val="hybridMultilevel"/>
    <w:tmpl w:val="A4B097FE"/>
    <w:lvl w:ilvl="0" w:tplc="0A223E4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DD3B3E"/>
    <w:multiLevelType w:val="hybridMultilevel"/>
    <w:tmpl w:val="0804F8F4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3" w15:restartNumberingAfterBreak="0">
    <w:nsid w:val="74551EEF"/>
    <w:multiLevelType w:val="hybridMultilevel"/>
    <w:tmpl w:val="C81218FC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4" w15:restartNumberingAfterBreak="0">
    <w:nsid w:val="754C25AE"/>
    <w:multiLevelType w:val="hybridMultilevel"/>
    <w:tmpl w:val="71F41E16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5" w15:restartNumberingAfterBreak="0">
    <w:nsid w:val="767424AB"/>
    <w:multiLevelType w:val="hybridMultilevel"/>
    <w:tmpl w:val="C380BC7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26"/>
  </w:num>
  <w:num w:numId="4">
    <w:abstractNumId w:val="6"/>
  </w:num>
  <w:num w:numId="5">
    <w:abstractNumId w:val="4"/>
  </w:num>
  <w:num w:numId="6">
    <w:abstractNumId w:val="24"/>
  </w:num>
  <w:num w:numId="7">
    <w:abstractNumId w:val="7"/>
  </w:num>
  <w:num w:numId="8">
    <w:abstractNumId w:val="12"/>
  </w:num>
  <w:num w:numId="9">
    <w:abstractNumId w:val="38"/>
  </w:num>
  <w:num w:numId="10">
    <w:abstractNumId w:val="3"/>
  </w:num>
  <w:num w:numId="11">
    <w:abstractNumId w:val="22"/>
  </w:num>
  <w:num w:numId="12">
    <w:abstractNumId w:val="2"/>
  </w:num>
  <w:num w:numId="13">
    <w:abstractNumId w:val="45"/>
  </w:num>
  <w:num w:numId="14">
    <w:abstractNumId w:val="36"/>
  </w:num>
  <w:num w:numId="15">
    <w:abstractNumId w:val="30"/>
  </w:num>
  <w:num w:numId="16">
    <w:abstractNumId w:val="35"/>
  </w:num>
  <w:num w:numId="17">
    <w:abstractNumId w:val="34"/>
  </w:num>
  <w:num w:numId="18">
    <w:abstractNumId w:val="40"/>
  </w:num>
  <w:num w:numId="19">
    <w:abstractNumId w:val="0"/>
  </w:num>
  <w:num w:numId="20">
    <w:abstractNumId w:val="9"/>
  </w:num>
  <w:num w:numId="21">
    <w:abstractNumId w:val="17"/>
  </w:num>
  <w:num w:numId="22">
    <w:abstractNumId w:val="5"/>
  </w:num>
  <w:num w:numId="23">
    <w:abstractNumId w:val="27"/>
  </w:num>
  <w:num w:numId="24">
    <w:abstractNumId w:val="10"/>
  </w:num>
  <w:num w:numId="25">
    <w:abstractNumId w:val="29"/>
  </w:num>
  <w:num w:numId="26">
    <w:abstractNumId w:val="11"/>
  </w:num>
  <w:num w:numId="27">
    <w:abstractNumId w:val="43"/>
  </w:num>
  <w:num w:numId="28">
    <w:abstractNumId w:val="15"/>
  </w:num>
  <w:num w:numId="29">
    <w:abstractNumId w:val="8"/>
  </w:num>
  <w:num w:numId="30">
    <w:abstractNumId w:val="32"/>
  </w:num>
  <w:num w:numId="31">
    <w:abstractNumId w:val="33"/>
  </w:num>
  <w:num w:numId="32">
    <w:abstractNumId w:val="39"/>
  </w:num>
  <w:num w:numId="33">
    <w:abstractNumId w:val="44"/>
  </w:num>
  <w:num w:numId="34">
    <w:abstractNumId w:val="14"/>
  </w:num>
  <w:num w:numId="35">
    <w:abstractNumId w:val="16"/>
  </w:num>
  <w:num w:numId="36">
    <w:abstractNumId w:val="13"/>
  </w:num>
  <w:num w:numId="37">
    <w:abstractNumId w:val="1"/>
  </w:num>
  <w:num w:numId="38">
    <w:abstractNumId w:val="42"/>
  </w:num>
  <w:num w:numId="39">
    <w:abstractNumId w:val="19"/>
  </w:num>
  <w:num w:numId="40">
    <w:abstractNumId w:val="41"/>
  </w:num>
  <w:num w:numId="41">
    <w:abstractNumId w:val="28"/>
  </w:num>
  <w:num w:numId="42">
    <w:abstractNumId w:val="18"/>
  </w:num>
  <w:num w:numId="43">
    <w:abstractNumId w:val="20"/>
  </w:num>
  <w:num w:numId="44">
    <w:abstractNumId w:val="23"/>
  </w:num>
  <w:num w:numId="45">
    <w:abstractNumId w:val="31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E4"/>
    <w:rsid w:val="0003447F"/>
    <w:rsid w:val="000579D3"/>
    <w:rsid w:val="00065FE9"/>
    <w:rsid w:val="00066B47"/>
    <w:rsid w:val="000705E6"/>
    <w:rsid w:val="00092686"/>
    <w:rsid w:val="000B00F7"/>
    <w:rsid w:val="000D1379"/>
    <w:rsid w:val="000F79D6"/>
    <w:rsid w:val="00134298"/>
    <w:rsid w:val="001372C6"/>
    <w:rsid w:val="001422E4"/>
    <w:rsid w:val="001465DB"/>
    <w:rsid w:val="001545B1"/>
    <w:rsid w:val="00161F14"/>
    <w:rsid w:val="00185F3B"/>
    <w:rsid w:val="00190AFE"/>
    <w:rsid w:val="001B07AC"/>
    <w:rsid w:val="001C7440"/>
    <w:rsid w:val="001C7826"/>
    <w:rsid w:val="001D12C0"/>
    <w:rsid w:val="001E7D3F"/>
    <w:rsid w:val="002069C3"/>
    <w:rsid w:val="002115F0"/>
    <w:rsid w:val="002233C2"/>
    <w:rsid w:val="00257078"/>
    <w:rsid w:val="00280952"/>
    <w:rsid w:val="002C08E7"/>
    <w:rsid w:val="002C1112"/>
    <w:rsid w:val="002E49A5"/>
    <w:rsid w:val="002E6988"/>
    <w:rsid w:val="002F0501"/>
    <w:rsid w:val="002F455C"/>
    <w:rsid w:val="00304B32"/>
    <w:rsid w:val="00305E33"/>
    <w:rsid w:val="003127DA"/>
    <w:rsid w:val="00330936"/>
    <w:rsid w:val="00335EBB"/>
    <w:rsid w:val="00344F1A"/>
    <w:rsid w:val="0034724A"/>
    <w:rsid w:val="00350233"/>
    <w:rsid w:val="00373BBE"/>
    <w:rsid w:val="003918B6"/>
    <w:rsid w:val="003B1EAA"/>
    <w:rsid w:val="003D3246"/>
    <w:rsid w:val="003F27DE"/>
    <w:rsid w:val="003F2FE3"/>
    <w:rsid w:val="00411CA7"/>
    <w:rsid w:val="00424157"/>
    <w:rsid w:val="004523C9"/>
    <w:rsid w:val="004555C4"/>
    <w:rsid w:val="0045756D"/>
    <w:rsid w:val="00460B30"/>
    <w:rsid w:val="004A18DA"/>
    <w:rsid w:val="004A53FA"/>
    <w:rsid w:val="004B4030"/>
    <w:rsid w:val="004E63CD"/>
    <w:rsid w:val="00500E8A"/>
    <w:rsid w:val="00504199"/>
    <w:rsid w:val="00547997"/>
    <w:rsid w:val="005528C0"/>
    <w:rsid w:val="00567E7D"/>
    <w:rsid w:val="00580B90"/>
    <w:rsid w:val="00583C4E"/>
    <w:rsid w:val="005E538C"/>
    <w:rsid w:val="00600B02"/>
    <w:rsid w:val="0061604F"/>
    <w:rsid w:val="00622338"/>
    <w:rsid w:val="00640F39"/>
    <w:rsid w:val="00657DD9"/>
    <w:rsid w:val="006652BB"/>
    <w:rsid w:val="00667EC3"/>
    <w:rsid w:val="00683E1B"/>
    <w:rsid w:val="006D3693"/>
    <w:rsid w:val="00711127"/>
    <w:rsid w:val="00723E4A"/>
    <w:rsid w:val="0075191E"/>
    <w:rsid w:val="00756603"/>
    <w:rsid w:val="007640DB"/>
    <w:rsid w:val="00770A3C"/>
    <w:rsid w:val="00774B46"/>
    <w:rsid w:val="00782E10"/>
    <w:rsid w:val="00791692"/>
    <w:rsid w:val="0079752E"/>
    <w:rsid w:val="007E5365"/>
    <w:rsid w:val="007F7AD8"/>
    <w:rsid w:val="00822B04"/>
    <w:rsid w:val="008270DA"/>
    <w:rsid w:val="008A4F86"/>
    <w:rsid w:val="008E0DE9"/>
    <w:rsid w:val="009255C2"/>
    <w:rsid w:val="0095033B"/>
    <w:rsid w:val="00964C51"/>
    <w:rsid w:val="009A3DBD"/>
    <w:rsid w:val="009B53B2"/>
    <w:rsid w:val="009C014C"/>
    <w:rsid w:val="009C0AD2"/>
    <w:rsid w:val="00A30EB2"/>
    <w:rsid w:val="00A50B17"/>
    <w:rsid w:val="00A56A40"/>
    <w:rsid w:val="00A802E1"/>
    <w:rsid w:val="00AD7F57"/>
    <w:rsid w:val="00AF01D7"/>
    <w:rsid w:val="00AF6463"/>
    <w:rsid w:val="00B01B97"/>
    <w:rsid w:val="00B0684A"/>
    <w:rsid w:val="00B1698E"/>
    <w:rsid w:val="00BD600F"/>
    <w:rsid w:val="00C16086"/>
    <w:rsid w:val="00C2766C"/>
    <w:rsid w:val="00C36442"/>
    <w:rsid w:val="00CB4068"/>
    <w:rsid w:val="00CB4DE7"/>
    <w:rsid w:val="00CE2FE4"/>
    <w:rsid w:val="00CF7C1B"/>
    <w:rsid w:val="00D03E54"/>
    <w:rsid w:val="00D149C7"/>
    <w:rsid w:val="00D22819"/>
    <w:rsid w:val="00D55160"/>
    <w:rsid w:val="00D939ED"/>
    <w:rsid w:val="00D93D38"/>
    <w:rsid w:val="00DA076A"/>
    <w:rsid w:val="00DA7332"/>
    <w:rsid w:val="00DC709F"/>
    <w:rsid w:val="00DC78AA"/>
    <w:rsid w:val="00DF6F36"/>
    <w:rsid w:val="00E05F7B"/>
    <w:rsid w:val="00E61127"/>
    <w:rsid w:val="00E87195"/>
    <w:rsid w:val="00EA6074"/>
    <w:rsid w:val="00EE4165"/>
    <w:rsid w:val="00F13A5A"/>
    <w:rsid w:val="00F61603"/>
    <w:rsid w:val="00F61B18"/>
    <w:rsid w:val="00F67C2A"/>
    <w:rsid w:val="00F810FA"/>
    <w:rsid w:val="00FA12A4"/>
    <w:rsid w:val="00FB0212"/>
    <w:rsid w:val="00FB230F"/>
    <w:rsid w:val="00FD0210"/>
    <w:rsid w:val="00FD56B7"/>
    <w:rsid w:val="00FE1126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C63C"/>
  <w15:docId w15:val="{B022A7DB-2456-4C28-AC3C-FC5B40A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PlainText">
    <w:name w:val="Plain Text"/>
    <w:basedOn w:val="Normal"/>
    <w:link w:val="PlainTextChar"/>
    <w:rsid w:val="005E538C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5E538C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1545B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3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4F86"/>
    <w:rPr>
      <w:color w:val="0000FF" w:themeColor="hyperlink"/>
      <w:u w:val="single"/>
    </w:rPr>
  </w:style>
  <w:style w:type="paragraph" w:customStyle="1" w:styleId="Default">
    <w:name w:val="Default"/>
    <w:rsid w:val="00A50B1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10E73-CC15-478A-B8CB-699F3CE6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 ICT Services</Company>
  <LinksUpToDate>false</LinksUpToDate>
  <CharactersWithSpaces>32853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Goodsell</cp:lastModifiedBy>
  <cp:revision>27</cp:revision>
  <cp:lastPrinted>2023-07-05T07:27:00Z</cp:lastPrinted>
  <dcterms:created xsi:type="dcterms:W3CDTF">2023-07-05T07:29:00Z</dcterms:created>
  <dcterms:modified xsi:type="dcterms:W3CDTF">2025-09-10T09:01:00Z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2017-06-22T00:00:00Z</vt:filetime>
  </property>
</Properties>
</file>